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4B31" w:rsidRPr="00524B31" w:rsidRDefault="00524B31" w:rsidP="00524B31">
      <w:pPr>
        <w:autoSpaceDE w:val="0"/>
        <w:autoSpaceDN w:val="0"/>
        <w:adjustRightInd w:val="0"/>
        <w:spacing w:after="0" w:line="240" w:lineRule="auto"/>
        <w:jc w:val="both"/>
        <w:outlineLvl w:val="0"/>
        <w:rPr>
          <w:rFonts w:ascii="Times New Roman" w:hAnsi="Times New Roman" w:cs="Times New Roman"/>
          <w:b/>
          <w:bCs/>
          <w:sz w:val="24"/>
          <w:szCs w:val="24"/>
        </w:rPr>
      </w:pPr>
      <w:bookmarkStart w:id="0" w:name="_GoBack"/>
      <w:bookmarkEnd w:id="0"/>
    </w:p>
    <w:tbl>
      <w:tblPr>
        <w:tblW w:w="5000" w:type="pct"/>
        <w:tblLayout w:type="fixed"/>
        <w:tblCellMar>
          <w:left w:w="0" w:type="dxa"/>
          <w:right w:w="0" w:type="dxa"/>
        </w:tblCellMar>
        <w:tblLook w:val="0000" w:firstRow="0" w:lastRow="0" w:firstColumn="0" w:lastColumn="0" w:noHBand="0" w:noVBand="0"/>
      </w:tblPr>
      <w:tblGrid>
        <w:gridCol w:w="4677"/>
        <w:gridCol w:w="4677"/>
      </w:tblGrid>
      <w:tr w:rsidR="00524B31" w:rsidRPr="00524B31">
        <w:tc>
          <w:tcPr>
            <w:tcW w:w="4677" w:type="dxa"/>
            <w:tcMar>
              <w:top w:w="0" w:type="dxa"/>
              <w:left w:w="0" w:type="dxa"/>
              <w:bottom w:w="0" w:type="dxa"/>
              <w:right w:w="0" w:type="dxa"/>
            </w:tcMar>
          </w:tcPr>
          <w:p w:rsidR="00524B31" w:rsidRPr="00524B31" w:rsidRDefault="00524B31" w:rsidP="00524B31">
            <w:pPr>
              <w:autoSpaceDE w:val="0"/>
              <w:autoSpaceDN w:val="0"/>
              <w:adjustRightInd w:val="0"/>
              <w:spacing w:after="0" w:line="240" w:lineRule="auto"/>
              <w:rPr>
                <w:rFonts w:ascii="Times New Roman" w:hAnsi="Times New Roman" w:cs="Times New Roman"/>
                <w:b/>
                <w:bCs/>
                <w:sz w:val="24"/>
                <w:szCs w:val="24"/>
              </w:rPr>
            </w:pPr>
            <w:r w:rsidRPr="00524B31">
              <w:rPr>
                <w:rFonts w:ascii="Times New Roman" w:hAnsi="Times New Roman" w:cs="Times New Roman"/>
                <w:b/>
                <w:bCs/>
                <w:sz w:val="24"/>
                <w:szCs w:val="24"/>
              </w:rPr>
              <w:t>4 декабря 2007 года</w:t>
            </w:r>
          </w:p>
        </w:tc>
        <w:tc>
          <w:tcPr>
            <w:tcW w:w="4677" w:type="dxa"/>
            <w:tcMar>
              <w:top w:w="0" w:type="dxa"/>
              <w:left w:w="0" w:type="dxa"/>
              <w:bottom w:w="0" w:type="dxa"/>
              <w:right w:w="0" w:type="dxa"/>
            </w:tcMar>
          </w:tcPr>
          <w:p w:rsidR="00524B31" w:rsidRPr="00524B31" w:rsidRDefault="00524B31" w:rsidP="00524B31">
            <w:pPr>
              <w:autoSpaceDE w:val="0"/>
              <w:autoSpaceDN w:val="0"/>
              <w:adjustRightInd w:val="0"/>
              <w:spacing w:after="0" w:line="240" w:lineRule="auto"/>
              <w:jc w:val="right"/>
              <w:rPr>
                <w:rFonts w:ascii="Times New Roman" w:hAnsi="Times New Roman" w:cs="Times New Roman"/>
                <w:b/>
                <w:bCs/>
                <w:sz w:val="24"/>
                <w:szCs w:val="24"/>
              </w:rPr>
            </w:pPr>
            <w:r w:rsidRPr="00524B31">
              <w:rPr>
                <w:rFonts w:ascii="Times New Roman" w:hAnsi="Times New Roman" w:cs="Times New Roman"/>
                <w:b/>
                <w:bCs/>
                <w:sz w:val="24"/>
                <w:szCs w:val="24"/>
              </w:rPr>
              <w:t>N 329-ФЗ</w:t>
            </w:r>
          </w:p>
        </w:tc>
      </w:tr>
    </w:tbl>
    <w:p w:rsidR="00524B31" w:rsidRPr="00524B31" w:rsidRDefault="00524B31" w:rsidP="00524B31">
      <w:pPr>
        <w:pBdr>
          <w:top w:val="single" w:sz="6" w:space="0" w:color="auto"/>
        </w:pBdr>
        <w:autoSpaceDE w:val="0"/>
        <w:autoSpaceDN w:val="0"/>
        <w:adjustRightInd w:val="0"/>
        <w:spacing w:before="100" w:after="100" w:line="240" w:lineRule="auto"/>
        <w:rPr>
          <w:rFonts w:ascii="Times New Roman" w:hAnsi="Times New Roman" w:cs="Times New Roman"/>
          <w:b/>
          <w:bCs/>
          <w:sz w:val="2"/>
          <w:szCs w:val="2"/>
        </w:rPr>
      </w:pP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jc w:val="center"/>
        <w:rPr>
          <w:rFonts w:ascii="Times New Roman" w:hAnsi="Times New Roman" w:cs="Times New Roman"/>
          <w:b/>
          <w:bCs/>
          <w:sz w:val="24"/>
          <w:szCs w:val="24"/>
        </w:rPr>
      </w:pPr>
      <w:r w:rsidRPr="00524B31">
        <w:rPr>
          <w:rFonts w:ascii="Times New Roman" w:hAnsi="Times New Roman" w:cs="Times New Roman"/>
          <w:b/>
          <w:bCs/>
          <w:sz w:val="24"/>
          <w:szCs w:val="24"/>
        </w:rPr>
        <w:t>РОССИЙСКАЯ ФЕДЕРАЦИЯ</w:t>
      </w:r>
    </w:p>
    <w:p w:rsidR="00524B31" w:rsidRPr="00524B31" w:rsidRDefault="00524B31" w:rsidP="00524B31">
      <w:pPr>
        <w:autoSpaceDE w:val="0"/>
        <w:autoSpaceDN w:val="0"/>
        <w:adjustRightInd w:val="0"/>
        <w:spacing w:after="0" w:line="240" w:lineRule="auto"/>
        <w:jc w:val="center"/>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jc w:val="center"/>
        <w:rPr>
          <w:rFonts w:ascii="Times New Roman" w:hAnsi="Times New Roman" w:cs="Times New Roman"/>
          <w:b/>
          <w:bCs/>
          <w:sz w:val="24"/>
          <w:szCs w:val="24"/>
        </w:rPr>
      </w:pPr>
      <w:r w:rsidRPr="00524B31">
        <w:rPr>
          <w:rFonts w:ascii="Times New Roman" w:hAnsi="Times New Roman" w:cs="Times New Roman"/>
          <w:b/>
          <w:bCs/>
          <w:sz w:val="24"/>
          <w:szCs w:val="24"/>
        </w:rPr>
        <w:t>ФЕДЕРАЛЬНЫЙ ЗАКОН</w:t>
      </w:r>
    </w:p>
    <w:p w:rsidR="00524B31" w:rsidRPr="00524B31" w:rsidRDefault="00524B31" w:rsidP="00524B31">
      <w:pPr>
        <w:autoSpaceDE w:val="0"/>
        <w:autoSpaceDN w:val="0"/>
        <w:adjustRightInd w:val="0"/>
        <w:spacing w:after="0" w:line="240" w:lineRule="auto"/>
        <w:jc w:val="center"/>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jc w:val="center"/>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jc w:val="center"/>
        <w:rPr>
          <w:rFonts w:ascii="Times New Roman" w:hAnsi="Times New Roman" w:cs="Times New Roman"/>
          <w:b/>
          <w:bCs/>
          <w:sz w:val="24"/>
          <w:szCs w:val="24"/>
        </w:rPr>
      </w:pPr>
      <w:r w:rsidRPr="00524B31">
        <w:rPr>
          <w:rFonts w:ascii="Times New Roman" w:hAnsi="Times New Roman" w:cs="Times New Roman"/>
          <w:b/>
          <w:bCs/>
          <w:sz w:val="24"/>
          <w:szCs w:val="24"/>
        </w:rPr>
        <w:t>О ФИЗИЧЕСКОЙ КУЛЬТУРЕ И СПОРТЕ В РОССИЙСКОЙ ФЕДЕРАЦИИ</w:t>
      </w:r>
    </w:p>
    <w:p w:rsidR="00524B31" w:rsidRPr="00524B31" w:rsidRDefault="00524B31" w:rsidP="00524B31">
      <w:pPr>
        <w:autoSpaceDE w:val="0"/>
        <w:autoSpaceDN w:val="0"/>
        <w:adjustRightInd w:val="0"/>
        <w:spacing w:after="0" w:line="240" w:lineRule="auto"/>
        <w:jc w:val="center"/>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jc w:val="right"/>
        <w:rPr>
          <w:rFonts w:ascii="Times New Roman" w:hAnsi="Times New Roman" w:cs="Times New Roman"/>
          <w:b/>
          <w:bCs/>
          <w:sz w:val="24"/>
          <w:szCs w:val="24"/>
        </w:rPr>
      </w:pPr>
      <w:r w:rsidRPr="00524B31">
        <w:rPr>
          <w:rFonts w:ascii="Times New Roman" w:hAnsi="Times New Roman" w:cs="Times New Roman"/>
          <w:b/>
          <w:bCs/>
          <w:sz w:val="24"/>
          <w:szCs w:val="24"/>
        </w:rPr>
        <w:t>Принят</w:t>
      </w:r>
    </w:p>
    <w:p w:rsidR="00524B31" w:rsidRPr="00524B31" w:rsidRDefault="00524B31" w:rsidP="00524B31">
      <w:pPr>
        <w:autoSpaceDE w:val="0"/>
        <w:autoSpaceDN w:val="0"/>
        <w:adjustRightInd w:val="0"/>
        <w:spacing w:after="0" w:line="240" w:lineRule="auto"/>
        <w:jc w:val="right"/>
        <w:rPr>
          <w:rFonts w:ascii="Times New Roman" w:hAnsi="Times New Roman" w:cs="Times New Roman"/>
          <w:b/>
          <w:bCs/>
          <w:sz w:val="24"/>
          <w:szCs w:val="24"/>
        </w:rPr>
      </w:pPr>
      <w:r w:rsidRPr="00524B31">
        <w:rPr>
          <w:rFonts w:ascii="Times New Roman" w:hAnsi="Times New Roman" w:cs="Times New Roman"/>
          <w:b/>
          <w:bCs/>
          <w:sz w:val="24"/>
          <w:szCs w:val="24"/>
        </w:rPr>
        <w:t>Государственной Думой</w:t>
      </w:r>
    </w:p>
    <w:p w:rsidR="00524B31" w:rsidRPr="00524B31" w:rsidRDefault="00524B31" w:rsidP="00524B31">
      <w:pPr>
        <w:autoSpaceDE w:val="0"/>
        <w:autoSpaceDN w:val="0"/>
        <w:adjustRightInd w:val="0"/>
        <w:spacing w:after="0" w:line="240" w:lineRule="auto"/>
        <w:jc w:val="right"/>
        <w:rPr>
          <w:rFonts w:ascii="Times New Roman" w:hAnsi="Times New Roman" w:cs="Times New Roman"/>
          <w:b/>
          <w:bCs/>
          <w:sz w:val="24"/>
          <w:szCs w:val="24"/>
        </w:rPr>
      </w:pPr>
      <w:r w:rsidRPr="00524B31">
        <w:rPr>
          <w:rFonts w:ascii="Times New Roman" w:hAnsi="Times New Roman" w:cs="Times New Roman"/>
          <w:b/>
          <w:bCs/>
          <w:sz w:val="24"/>
          <w:szCs w:val="24"/>
        </w:rPr>
        <w:t>16 ноября 2007 года</w:t>
      </w:r>
    </w:p>
    <w:p w:rsidR="00524B31" w:rsidRPr="00524B31" w:rsidRDefault="00524B31" w:rsidP="00524B31">
      <w:pPr>
        <w:autoSpaceDE w:val="0"/>
        <w:autoSpaceDN w:val="0"/>
        <w:adjustRightInd w:val="0"/>
        <w:spacing w:after="0" w:line="240" w:lineRule="auto"/>
        <w:jc w:val="right"/>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jc w:val="right"/>
        <w:rPr>
          <w:rFonts w:ascii="Times New Roman" w:hAnsi="Times New Roman" w:cs="Times New Roman"/>
          <w:b/>
          <w:bCs/>
          <w:sz w:val="24"/>
          <w:szCs w:val="24"/>
        </w:rPr>
      </w:pPr>
      <w:r w:rsidRPr="00524B31">
        <w:rPr>
          <w:rFonts w:ascii="Times New Roman" w:hAnsi="Times New Roman" w:cs="Times New Roman"/>
          <w:b/>
          <w:bCs/>
          <w:sz w:val="24"/>
          <w:szCs w:val="24"/>
        </w:rPr>
        <w:t>Одобрен</w:t>
      </w:r>
    </w:p>
    <w:p w:rsidR="00524B31" w:rsidRPr="00524B31" w:rsidRDefault="00524B31" w:rsidP="00524B31">
      <w:pPr>
        <w:autoSpaceDE w:val="0"/>
        <w:autoSpaceDN w:val="0"/>
        <w:adjustRightInd w:val="0"/>
        <w:spacing w:after="0" w:line="240" w:lineRule="auto"/>
        <w:jc w:val="right"/>
        <w:rPr>
          <w:rFonts w:ascii="Times New Roman" w:hAnsi="Times New Roman" w:cs="Times New Roman"/>
          <w:b/>
          <w:bCs/>
          <w:sz w:val="24"/>
          <w:szCs w:val="24"/>
        </w:rPr>
      </w:pPr>
      <w:r w:rsidRPr="00524B31">
        <w:rPr>
          <w:rFonts w:ascii="Times New Roman" w:hAnsi="Times New Roman" w:cs="Times New Roman"/>
          <w:b/>
          <w:bCs/>
          <w:sz w:val="24"/>
          <w:szCs w:val="24"/>
        </w:rPr>
        <w:t>Советом Федерации</w:t>
      </w:r>
    </w:p>
    <w:p w:rsidR="00524B31" w:rsidRPr="00524B31" w:rsidRDefault="00524B31" w:rsidP="00524B31">
      <w:pPr>
        <w:autoSpaceDE w:val="0"/>
        <w:autoSpaceDN w:val="0"/>
        <w:adjustRightInd w:val="0"/>
        <w:spacing w:after="0" w:line="240" w:lineRule="auto"/>
        <w:jc w:val="right"/>
        <w:rPr>
          <w:rFonts w:ascii="Times New Roman" w:hAnsi="Times New Roman" w:cs="Times New Roman"/>
          <w:b/>
          <w:bCs/>
          <w:sz w:val="24"/>
          <w:szCs w:val="24"/>
        </w:rPr>
      </w:pPr>
      <w:r w:rsidRPr="00524B31">
        <w:rPr>
          <w:rFonts w:ascii="Times New Roman" w:hAnsi="Times New Roman" w:cs="Times New Roman"/>
          <w:b/>
          <w:bCs/>
          <w:sz w:val="24"/>
          <w:szCs w:val="24"/>
        </w:rPr>
        <w:t>23 ноября 2007 года</w:t>
      </w:r>
    </w:p>
    <w:p w:rsidR="00524B31" w:rsidRPr="00524B31" w:rsidRDefault="00524B31" w:rsidP="00524B31">
      <w:pPr>
        <w:autoSpaceDE w:val="0"/>
        <w:autoSpaceDN w:val="0"/>
        <w:adjustRightInd w:val="0"/>
        <w:spacing w:after="0" w:line="240" w:lineRule="auto"/>
        <w:jc w:val="center"/>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jc w:val="center"/>
        <w:rPr>
          <w:rFonts w:ascii="Times New Roman" w:hAnsi="Times New Roman" w:cs="Times New Roman"/>
          <w:b/>
          <w:bCs/>
          <w:sz w:val="24"/>
          <w:szCs w:val="24"/>
        </w:rPr>
      </w:pPr>
      <w:r w:rsidRPr="00524B31">
        <w:rPr>
          <w:rFonts w:ascii="Times New Roman" w:hAnsi="Times New Roman" w:cs="Times New Roman"/>
          <w:b/>
          <w:bCs/>
          <w:sz w:val="24"/>
          <w:szCs w:val="24"/>
        </w:rPr>
        <w:t>Список изменяющих документов</w:t>
      </w:r>
    </w:p>
    <w:p w:rsidR="00524B31" w:rsidRPr="00524B31" w:rsidRDefault="00524B31" w:rsidP="00524B31">
      <w:pPr>
        <w:autoSpaceDE w:val="0"/>
        <w:autoSpaceDN w:val="0"/>
        <w:adjustRightInd w:val="0"/>
        <w:spacing w:after="0" w:line="240" w:lineRule="auto"/>
        <w:jc w:val="center"/>
        <w:rPr>
          <w:rFonts w:ascii="Times New Roman" w:hAnsi="Times New Roman" w:cs="Times New Roman"/>
          <w:b/>
          <w:bCs/>
          <w:sz w:val="24"/>
          <w:szCs w:val="24"/>
        </w:rPr>
      </w:pPr>
      <w:r w:rsidRPr="00524B31">
        <w:rPr>
          <w:rFonts w:ascii="Times New Roman" w:hAnsi="Times New Roman" w:cs="Times New Roman"/>
          <w:b/>
          <w:bCs/>
          <w:sz w:val="24"/>
          <w:szCs w:val="24"/>
        </w:rPr>
        <w:t xml:space="preserve">(в ред. Федеральных законов от 23.07.2008 </w:t>
      </w:r>
      <w:hyperlink r:id="rId5" w:history="1">
        <w:r w:rsidRPr="00524B31">
          <w:rPr>
            <w:rFonts w:ascii="Times New Roman" w:hAnsi="Times New Roman" w:cs="Times New Roman"/>
            <w:b/>
            <w:bCs/>
            <w:color w:val="0000FF"/>
            <w:sz w:val="24"/>
            <w:szCs w:val="24"/>
          </w:rPr>
          <w:t>N 160-ФЗ</w:t>
        </w:r>
      </w:hyperlink>
      <w:r w:rsidRPr="00524B31">
        <w:rPr>
          <w:rFonts w:ascii="Times New Roman" w:hAnsi="Times New Roman" w:cs="Times New Roman"/>
          <w:b/>
          <w:bCs/>
          <w:sz w:val="24"/>
          <w:szCs w:val="24"/>
        </w:rPr>
        <w:t>,</w:t>
      </w:r>
    </w:p>
    <w:p w:rsidR="00524B31" w:rsidRPr="00524B31" w:rsidRDefault="00524B31" w:rsidP="00524B31">
      <w:pPr>
        <w:autoSpaceDE w:val="0"/>
        <w:autoSpaceDN w:val="0"/>
        <w:adjustRightInd w:val="0"/>
        <w:spacing w:after="0" w:line="240" w:lineRule="auto"/>
        <w:jc w:val="center"/>
        <w:rPr>
          <w:rFonts w:ascii="Times New Roman" w:hAnsi="Times New Roman" w:cs="Times New Roman"/>
          <w:b/>
          <w:bCs/>
          <w:sz w:val="24"/>
          <w:szCs w:val="24"/>
        </w:rPr>
      </w:pPr>
      <w:r w:rsidRPr="00524B31">
        <w:rPr>
          <w:rFonts w:ascii="Times New Roman" w:hAnsi="Times New Roman" w:cs="Times New Roman"/>
          <w:b/>
          <w:bCs/>
          <w:sz w:val="24"/>
          <w:szCs w:val="24"/>
        </w:rPr>
        <w:t xml:space="preserve">от 25.12.2008 </w:t>
      </w:r>
      <w:hyperlink r:id="rId6" w:history="1">
        <w:r w:rsidRPr="00524B31">
          <w:rPr>
            <w:rFonts w:ascii="Times New Roman" w:hAnsi="Times New Roman" w:cs="Times New Roman"/>
            <w:b/>
            <w:bCs/>
            <w:color w:val="0000FF"/>
            <w:sz w:val="24"/>
            <w:szCs w:val="24"/>
          </w:rPr>
          <w:t>N 281-ФЗ</w:t>
        </w:r>
      </w:hyperlink>
      <w:r w:rsidRPr="00524B31">
        <w:rPr>
          <w:rFonts w:ascii="Times New Roman" w:hAnsi="Times New Roman" w:cs="Times New Roman"/>
          <w:b/>
          <w:bCs/>
          <w:sz w:val="24"/>
          <w:szCs w:val="24"/>
        </w:rPr>
        <w:t xml:space="preserve">, от 07.05.2009 </w:t>
      </w:r>
      <w:hyperlink r:id="rId7" w:history="1">
        <w:r w:rsidRPr="00524B31">
          <w:rPr>
            <w:rFonts w:ascii="Times New Roman" w:hAnsi="Times New Roman" w:cs="Times New Roman"/>
            <w:b/>
            <w:bCs/>
            <w:color w:val="0000FF"/>
            <w:sz w:val="24"/>
            <w:szCs w:val="24"/>
          </w:rPr>
          <w:t>N 82-ФЗ</w:t>
        </w:r>
      </w:hyperlink>
      <w:r w:rsidRPr="00524B31">
        <w:rPr>
          <w:rFonts w:ascii="Times New Roman" w:hAnsi="Times New Roman" w:cs="Times New Roman"/>
          <w:b/>
          <w:bCs/>
          <w:sz w:val="24"/>
          <w:szCs w:val="24"/>
        </w:rPr>
        <w:t>,</w:t>
      </w:r>
    </w:p>
    <w:p w:rsidR="00524B31" w:rsidRPr="00524B31" w:rsidRDefault="00524B31" w:rsidP="00524B31">
      <w:pPr>
        <w:autoSpaceDE w:val="0"/>
        <w:autoSpaceDN w:val="0"/>
        <w:adjustRightInd w:val="0"/>
        <w:spacing w:after="0" w:line="240" w:lineRule="auto"/>
        <w:jc w:val="center"/>
        <w:rPr>
          <w:rFonts w:ascii="Times New Roman" w:hAnsi="Times New Roman" w:cs="Times New Roman"/>
          <w:b/>
          <w:bCs/>
          <w:sz w:val="24"/>
          <w:szCs w:val="24"/>
        </w:rPr>
      </w:pPr>
      <w:r w:rsidRPr="00524B31">
        <w:rPr>
          <w:rFonts w:ascii="Times New Roman" w:hAnsi="Times New Roman" w:cs="Times New Roman"/>
          <w:b/>
          <w:bCs/>
          <w:sz w:val="24"/>
          <w:szCs w:val="24"/>
        </w:rPr>
        <w:t xml:space="preserve">от 18.07.2009 </w:t>
      </w:r>
      <w:hyperlink r:id="rId8" w:history="1">
        <w:r w:rsidRPr="00524B31">
          <w:rPr>
            <w:rFonts w:ascii="Times New Roman" w:hAnsi="Times New Roman" w:cs="Times New Roman"/>
            <w:b/>
            <w:bCs/>
            <w:color w:val="0000FF"/>
            <w:sz w:val="24"/>
            <w:szCs w:val="24"/>
          </w:rPr>
          <w:t>N 175-ФЗ</w:t>
        </w:r>
      </w:hyperlink>
      <w:r w:rsidRPr="00524B31">
        <w:rPr>
          <w:rFonts w:ascii="Times New Roman" w:hAnsi="Times New Roman" w:cs="Times New Roman"/>
          <w:b/>
          <w:bCs/>
          <w:sz w:val="24"/>
          <w:szCs w:val="24"/>
        </w:rPr>
        <w:t xml:space="preserve">, от 25.11.2009 </w:t>
      </w:r>
      <w:hyperlink r:id="rId9" w:history="1">
        <w:r w:rsidRPr="00524B31">
          <w:rPr>
            <w:rFonts w:ascii="Times New Roman" w:hAnsi="Times New Roman" w:cs="Times New Roman"/>
            <w:b/>
            <w:bCs/>
            <w:color w:val="0000FF"/>
            <w:sz w:val="24"/>
            <w:szCs w:val="24"/>
          </w:rPr>
          <w:t>N 276-ФЗ</w:t>
        </w:r>
      </w:hyperlink>
      <w:r w:rsidRPr="00524B31">
        <w:rPr>
          <w:rFonts w:ascii="Times New Roman" w:hAnsi="Times New Roman" w:cs="Times New Roman"/>
          <w:b/>
          <w:bCs/>
          <w:sz w:val="24"/>
          <w:szCs w:val="24"/>
        </w:rPr>
        <w:t>,</w:t>
      </w:r>
    </w:p>
    <w:p w:rsidR="00524B31" w:rsidRPr="00524B31" w:rsidRDefault="00524B31" w:rsidP="00524B31">
      <w:pPr>
        <w:autoSpaceDE w:val="0"/>
        <w:autoSpaceDN w:val="0"/>
        <w:adjustRightInd w:val="0"/>
        <w:spacing w:after="0" w:line="240" w:lineRule="auto"/>
        <w:jc w:val="center"/>
        <w:rPr>
          <w:rFonts w:ascii="Times New Roman" w:hAnsi="Times New Roman" w:cs="Times New Roman"/>
          <w:b/>
          <w:bCs/>
          <w:sz w:val="24"/>
          <w:szCs w:val="24"/>
        </w:rPr>
      </w:pPr>
      <w:r w:rsidRPr="00524B31">
        <w:rPr>
          <w:rFonts w:ascii="Times New Roman" w:hAnsi="Times New Roman" w:cs="Times New Roman"/>
          <w:b/>
          <w:bCs/>
          <w:sz w:val="24"/>
          <w:szCs w:val="24"/>
        </w:rPr>
        <w:t xml:space="preserve">от 07.05.2010 </w:t>
      </w:r>
      <w:hyperlink r:id="rId10" w:history="1">
        <w:r w:rsidRPr="00524B31">
          <w:rPr>
            <w:rFonts w:ascii="Times New Roman" w:hAnsi="Times New Roman" w:cs="Times New Roman"/>
            <w:b/>
            <w:bCs/>
            <w:color w:val="0000FF"/>
            <w:sz w:val="24"/>
            <w:szCs w:val="24"/>
          </w:rPr>
          <w:t>N 82-ФЗ</w:t>
        </w:r>
      </w:hyperlink>
      <w:r w:rsidRPr="00524B31">
        <w:rPr>
          <w:rFonts w:ascii="Times New Roman" w:hAnsi="Times New Roman" w:cs="Times New Roman"/>
          <w:b/>
          <w:bCs/>
          <w:sz w:val="24"/>
          <w:szCs w:val="24"/>
        </w:rPr>
        <w:t xml:space="preserve">, от 27.07.2010 </w:t>
      </w:r>
      <w:hyperlink r:id="rId11" w:history="1">
        <w:r w:rsidRPr="00524B31">
          <w:rPr>
            <w:rFonts w:ascii="Times New Roman" w:hAnsi="Times New Roman" w:cs="Times New Roman"/>
            <w:b/>
            <w:bCs/>
            <w:color w:val="0000FF"/>
            <w:sz w:val="24"/>
            <w:szCs w:val="24"/>
          </w:rPr>
          <w:t>N 196-ФЗ</w:t>
        </w:r>
      </w:hyperlink>
      <w:r w:rsidRPr="00524B31">
        <w:rPr>
          <w:rFonts w:ascii="Times New Roman" w:hAnsi="Times New Roman" w:cs="Times New Roman"/>
          <w:b/>
          <w:bCs/>
          <w:sz w:val="24"/>
          <w:szCs w:val="24"/>
        </w:rPr>
        <w:t>,</w:t>
      </w:r>
    </w:p>
    <w:p w:rsidR="00524B31" w:rsidRPr="00524B31" w:rsidRDefault="00524B31" w:rsidP="00524B31">
      <w:pPr>
        <w:autoSpaceDE w:val="0"/>
        <w:autoSpaceDN w:val="0"/>
        <w:adjustRightInd w:val="0"/>
        <w:spacing w:after="0" w:line="240" w:lineRule="auto"/>
        <w:jc w:val="center"/>
        <w:rPr>
          <w:rFonts w:ascii="Times New Roman" w:hAnsi="Times New Roman" w:cs="Times New Roman"/>
          <w:b/>
          <w:bCs/>
          <w:sz w:val="24"/>
          <w:szCs w:val="24"/>
        </w:rPr>
      </w:pPr>
      <w:r w:rsidRPr="00524B31">
        <w:rPr>
          <w:rFonts w:ascii="Times New Roman" w:hAnsi="Times New Roman" w:cs="Times New Roman"/>
          <w:b/>
          <w:bCs/>
          <w:sz w:val="24"/>
          <w:szCs w:val="24"/>
        </w:rPr>
        <w:t xml:space="preserve">от 29.11.2010 </w:t>
      </w:r>
      <w:hyperlink r:id="rId12" w:history="1">
        <w:r w:rsidRPr="00524B31">
          <w:rPr>
            <w:rFonts w:ascii="Times New Roman" w:hAnsi="Times New Roman" w:cs="Times New Roman"/>
            <w:b/>
            <w:bCs/>
            <w:color w:val="0000FF"/>
            <w:sz w:val="24"/>
            <w:szCs w:val="24"/>
          </w:rPr>
          <w:t>N 321-ФЗ</w:t>
        </w:r>
      </w:hyperlink>
      <w:r w:rsidRPr="00524B31">
        <w:rPr>
          <w:rFonts w:ascii="Times New Roman" w:hAnsi="Times New Roman" w:cs="Times New Roman"/>
          <w:b/>
          <w:bCs/>
          <w:sz w:val="24"/>
          <w:szCs w:val="24"/>
        </w:rPr>
        <w:t xml:space="preserve">, от 23.02.2011 </w:t>
      </w:r>
      <w:hyperlink r:id="rId13" w:history="1">
        <w:r w:rsidRPr="00524B31">
          <w:rPr>
            <w:rFonts w:ascii="Times New Roman" w:hAnsi="Times New Roman" w:cs="Times New Roman"/>
            <w:b/>
            <w:bCs/>
            <w:color w:val="0000FF"/>
            <w:sz w:val="24"/>
            <w:szCs w:val="24"/>
          </w:rPr>
          <w:t>N 20-ФЗ</w:t>
        </w:r>
      </w:hyperlink>
      <w:r w:rsidRPr="00524B31">
        <w:rPr>
          <w:rFonts w:ascii="Times New Roman" w:hAnsi="Times New Roman" w:cs="Times New Roman"/>
          <w:b/>
          <w:bCs/>
          <w:sz w:val="24"/>
          <w:szCs w:val="24"/>
        </w:rPr>
        <w:t>,</w:t>
      </w:r>
    </w:p>
    <w:p w:rsidR="00524B31" w:rsidRPr="00524B31" w:rsidRDefault="00524B31" w:rsidP="00524B31">
      <w:pPr>
        <w:autoSpaceDE w:val="0"/>
        <w:autoSpaceDN w:val="0"/>
        <w:adjustRightInd w:val="0"/>
        <w:spacing w:after="0" w:line="240" w:lineRule="auto"/>
        <w:jc w:val="center"/>
        <w:rPr>
          <w:rFonts w:ascii="Times New Roman" w:hAnsi="Times New Roman" w:cs="Times New Roman"/>
          <w:b/>
          <w:bCs/>
          <w:sz w:val="24"/>
          <w:szCs w:val="24"/>
        </w:rPr>
      </w:pPr>
      <w:r w:rsidRPr="00524B31">
        <w:rPr>
          <w:rFonts w:ascii="Times New Roman" w:hAnsi="Times New Roman" w:cs="Times New Roman"/>
          <w:b/>
          <w:bCs/>
          <w:sz w:val="24"/>
          <w:szCs w:val="24"/>
        </w:rPr>
        <w:t xml:space="preserve">от 21.04.2011 </w:t>
      </w:r>
      <w:hyperlink r:id="rId14" w:history="1">
        <w:r w:rsidRPr="00524B31">
          <w:rPr>
            <w:rFonts w:ascii="Times New Roman" w:hAnsi="Times New Roman" w:cs="Times New Roman"/>
            <w:b/>
            <w:bCs/>
            <w:color w:val="0000FF"/>
            <w:sz w:val="24"/>
            <w:szCs w:val="24"/>
          </w:rPr>
          <w:t>N 76-ФЗ</w:t>
        </w:r>
      </w:hyperlink>
      <w:r w:rsidRPr="00524B31">
        <w:rPr>
          <w:rFonts w:ascii="Times New Roman" w:hAnsi="Times New Roman" w:cs="Times New Roman"/>
          <w:b/>
          <w:bCs/>
          <w:sz w:val="24"/>
          <w:szCs w:val="24"/>
        </w:rPr>
        <w:t xml:space="preserve">, от 19.07.2011 </w:t>
      </w:r>
      <w:hyperlink r:id="rId15" w:history="1">
        <w:r w:rsidRPr="00524B31">
          <w:rPr>
            <w:rFonts w:ascii="Times New Roman" w:hAnsi="Times New Roman" w:cs="Times New Roman"/>
            <w:b/>
            <w:bCs/>
            <w:color w:val="0000FF"/>
            <w:sz w:val="24"/>
            <w:szCs w:val="24"/>
          </w:rPr>
          <w:t>N 248-ФЗ</w:t>
        </w:r>
      </w:hyperlink>
      <w:r w:rsidRPr="00524B31">
        <w:rPr>
          <w:rFonts w:ascii="Times New Roman" w:hAnsi="Times New Roman" w:cs="Times New Roman"/>
          <w:b/>
          <w:bCs/>
          <w:sz w:val="24"/>
          <w:szCs w:val="24"/>
        </w:rPr>
        <w:t>,</w:t>
      </w:r>
    </w:p>
    <w:p w:rsidR="00524B31" w:rsidRPr="00524B31" w:rsidRDefault="00524B31" w:rsidP="00524B31">
      <w:pPr>
        <w:autoSpaceDE w:val="0"/>
        <w:autoSpaceDN w:val="0"/>
        <w:adjustRightInd w:val="0"/>
        <w:spacing w:after="0" w:line="240" w:lineRule="auto"/>
        <w:jc w:val="center"/>
        <w:rPr>
          <w:rFonts w:ascii="Times New Roman" w:hAnsi="Times New Roman" w:cs="Times New Roman"/>
          <w:b/>
          <w:bCs/>
          <w:sz w:val="24"/>
          <w:szCs w:val="24"/>
        </w:rPr>
      </w:pPr>
      <w:r w:rsidRPr="00524B31">
        <w:rPr>
          <w:rFonts w:ascii="Times New Roman" w:hAnsi="Times New Roman" w:cs="Times New Roman"/>
          <w:b/>
          <w:bCs/>
          <w:sz w:val="24"/>
          <w:szCs w:val="24"/>
        </w:rPr>
        <w:t xml:space="preserve">от 03.12.2011 </w:t>
      </w:r>
      <w:hyperlink r:id="rId16" w:history="1">
        <w:r w:rsidRPr="00524B31">
          <w:rPr>
            <w:rFonts w:ascii="Times New Roman" w:hAnsi="Times New Roman" w:cs="Times New Roman"/>
            <w:b/>
            <w:bCs/>
            <w:color w:val="0000FF"/>
            <w:sz w:val="24"/>
            <w:szCs w:val="24"/>
          </w:rPr>
          <w:t>N 384-ФЗ</w:t>
        </w:r>
      </w:hyperlink>
      <w:r w:rsidRPr="00524B31">
        <w:rPr>
          <w:rFonts w:ascii="Times New Roman" w:hAnsi="Times New Roman" w:cs="Times New Roman"/>
          <w:b/>
          <w:bCs/>
          <w:sz w:val="24"/>
          <w:szCs w:val="24"/>
        </w:rPr>
        <w:t xml:space="preserve">, от 06.12.2011 </w:t>
      </w:r>
      <w:hyperlink r:id="rId17" w:history="1">
        <w:r w:rsidRPr="00524B31">
          <w:rPr>
            <w:rFonts w:ascii="Times New Roman" w:hAnsi="Times New Roman" w:cs="Times New Roman"/>
            <w:b/>
            <w:bCs/>
            <w:color w:val="0000FF"/>
            <w:sz w:val="24"/>
            <w:szCs w:val="24"/>
          </w:rPr>
          <w:t>N 412-ФЗ</w:t>
        </w:r>
      </w:hyperlink>
      <w:r w:rsidRPr="00524B31">
        <w:rPr>
          <w:rFonts w:ascii="Times New Roman" w:hAnsi="Times New Roman" w:cs="Times New Roman"/>
          <w:b/>
          <w:bCs/>
          <w:sz w:val="24"/>
          <w:szCs w:val="24"/>
        </w:rPr>
        <w:t>,</w:t>
      </w:r>
    </w:p>
    <w:p w:rsidR="00524B31" w:rsidRPr="00524B31" w:rsidRDefault="00524B31" w:rsidP="00524B31">
      <w:pPr>
        <w:autoSpaceDE w:val="0"/>
        <w:autoSpaceDN w:val="0"/>
        <w:adjustRightInd w:val="0"/>
        <w:spacing w:after="0" w:line="240" w:lineRule="auto"/>
        <w:jc w:val="center"/>
        <w:rPr>
          <w:rFonts w:ascii="Times New Roman" w:hAnsi="Times New Roman" w:cs="Times New Roman"/>
          <w:b/>
          <w:bCs/>
          <w:sz w:val="24"/>
          <w:szCs w:val="24"/>
        </w:rPr>
      </w:pPr>
      <w:r w:rsidRPr="00524B31">
        <w:rPr>
          <w:rFonts w:ascii="Times New Roman" w:hAnsi="Times New Roman" w:cs="Times New Roman"/>
          <w:b/>
          <w:bCs/>
          <w:sz w:val="24"/>
          <w:szCs w:val="24"/>
        </w:rPr>
        <w:t xml:space="preserve">от 06.12.2011 </w:t>
      </w:r>
      <w:hyperlink r:id="rId18" w:history="1">
        <w:r w:rsidRPr="00524B31">
          <w:rPr>
            <w:rFonts w:ascii="Times New Roman" w:hAnsi="Times New Roman" w:cs="Times New Roman"/>
            <w:b/>
            <w:bCs/>
            <w:color w:val="0000FF"/>
            <w:sz w:val="24"/>
            <w:szCs w:val="24"/>
          </w:rPr>
          <w:t>N 413-ФЗ</w:t>
        </w:r>
      </w:hyperlink>
      <w:r w:rsidRPr="00524B31">
        <w:rPr>
          <w:rFonts w:ascii="Times New Roman" w:hAnsi="Times New Roman" w:cs="Times New Roman"/>
          <w:b/>
          <w:bCs/>
          <w:sz w:val="24"/>
          <w:szCs w:val="24"/>
        </w:rPr>
        <w:t xml:space="preserve">, от 10.07.2012 </w:t>
      </w:r>
      <w:hyperlink r:id="rId19" w:history="1">
        <w:r w:rsidRPr="00524B31">
          <w:rPr>
            <w:rFonts w:ascii="Times New Roman" w:hAnsi="Times New Roman" w:cs="Times New Roman"/>
            <w:b/>
            <w:bCs/>
            <w:color w:val="0000FF"/>
            <w:sz w:val="24"/>
            <w:szCs w:val="24"/>
          </w:rPr>
          <w:t>N 108-ФЗ</w:t>
        </w:r>
      </w:hyperlink>
      <w:r w:rsidRPr="00524B31">
        <w:rPr>
          <w:rFonts w:ascii="Times New Roman" w:hAnsi="Times New Roman" w:cs="Times New Roman"/>
          <w:b/>
          <w:bCs/>
          <w:sz w:val="24"/>
          <w:szCs w:val="24"/>
        </w:rPr>
        <w:t>,</w:t>
      </w:r>
    </w:p>
    <w:p w:rsidR="00524B31" w:rsidRPr="00524B31" w:rsidRDefault="00524B31" w:rsidP="00524B31">
      <w:pPr>
        <w:autoSpaceDE w:val="0"/>
        <w:autoSpaceDN w:val="0"/>
        <w:adjustRightInd w:val="0"/>
        <w:spacing w:after="0" w:line="240" w:lineRule="auto"/>
        <w:jc w:val="center"/>
        <w:rPr>
          <w:rFonts w:ascii="Times New Roman" w:hAnsi="Times New Roman" w:cs="Times New Roman"/>
          <w:b/>
          <w:bCs/>
          <w:sz w:val="24"/>
          <w:szCs w:val="24"/>
        </w:rPr>
      </w:pPr>
      <w:r w:rsidRPr="00524B31">
        <w:rPr>
          <w:rFonts w:ascii="Times New Roman" w:hAnsi="Times New Roman" w:cs="Times New Roman"/>
          <w:b/>
          <w:bCs/>
          <w:sz w:val="24"/>
          <w:szCs w:val="24"/>
        </w:rPr>
        <w:t xml:space="preserve">от 28.07.2012 </w:t>
      </w:r>
      <w:hyperlink r:id="rId20" w:history="1">
        <w:r w:rsidRPr="00524B31">
          <w:rPr>
            <w:rFonts w:ascii="Times New Roman" w:hAnsi="Times New Roman" w:cs="Times New Roman"/>
            <w:b/>
            <w:bCs/>
            <w:color w:val="0000FF"/>
            <w:sz w:val="24"/>
            <w:szCs w:val="24"/>
          </w:rPr>
          <w:t>N 136-ФЗ</w:t>
        </w:r>
      </w:hyperlink>
      <w:r w:rsidRPr="00524B31">
        <w:rPr>
          <w:rFonts w:ascii="Times New Roman" w:hAnsi="Times New Roman" w:cs="Times New Roman"/>
          <w:b/>
          <w:bCs/>
          <w:sz w:val="24"/>
          <w:szCs w:val="24"/>
        </w:rPr>
        <w:t xml:space="preserve">, от 25.12.2012 </w:t>
      </w:r>
      <w:hyperlink r:id="rId21" w:history="1">
        <w:r w:rsidRPr="00524B31">
          <w:rPr>
            <w:rFonts w:ascii="Times New Roman" w:hAnsi="Times New Roman" w:cs="Times New Roman"/>
            <w:b/>
            <w:bCs/>
            <w:color w:val="0000FF"/>
            <w:sz w:val="24"/>
            <w:szCs w:val="24"/>
          </w:rPr>
          <w:t>N 257-ФЗ</w:t>
        </w:r>
      </w:hyperlink>
      <w:r w:rsidRPr="00524B31">
        <w:rPr>
          <w:rFonts w:ascii="Times New Roman" w:hAnsi="Times New Roman" w:cs="Times New Roman"/>
          <w:b/>
          <w:bCs/>
          <w:sz w:val="24"/>
          <w:szCs w:val="24"/>
        </w:rPr>
        <w:t>,</w:t>
      </w:r>
    </w:p>
    <w:p w:rsidR="00524B31" w:rsidRPr="00524B31" w:rsidRDefault="00524B31" w:rsidP="00524B31">
      <w:pPr>
        <w:autoSpaceDE w:val="0"/>
        <w:autoSpaceDN w:val="0"/>
        <w:adjustRightInd w:val="0"/>
        <w:spacing w:after="0" w:line="240" w:lineRule="auto"/>
        <w:jc w:val="center"/>
        <w:rPr>
          <w:rFonts w:ascii="Times New Roman" w:hAnsi="Times New Roman" w:cs="Times New Roman"/>
          <w:b/>
          <w:bCs/>
          <w:sz w:val="24"/>
          <w:szCs w:val="24"/>
        </w:rPr>
      </w:pPr>
      <w:r w:rsidRPr="00524B31">
        <w:rPr>
          <w:rFonts w:ascii="Times New Roman" w:hAnsi="Times New Roman" w:cs="Times New Roman"/>
          <w:b/>
          <w:bCs/>
          <w:sz w:val="24"/>
          <w:szCs w:val="24"/>
        </w:rPr>
        <w:t xml:space="preserve">от 07.05.2013 </w:t>
      </w:r>
      <w:hyperlink r:id="rId22" w:history="1">
        <w:r w:rsidRPr="00524B31">
          <w:rPr>
            <w:rFonts w:ascii="Times New Roman" w:hAnsi="Times New Roman" w:cs="Times New Roman"/>
            <w:b/>
            <w:bCs/>
            <w:color w:val="0000FF"/>
            <w:sz w:val="24"/>
            <w:szCs w:val="24"/>
          </w:rPr>
          <w:t>N 104-ФЗ</w:t>
        </w:r>
      </w:hyperlink>
      <w:r w:rsidRPr="00524B31">
        <w:rPr>
          <w:rFonts w:ascii="Times New Roman" w:hAnsi="Times New Roman" w:cs="Times New Roman"/>
          <w:b/>
          <w:bCs/>
          <w:sz w:val="24"/>
          <w:szCs w:val="24"/>
        </w:rPr>
        <w:t xml:space="preserve">, от 07.06.2013 </w:t>
      </w:r>
      <w:hyperlink r:id="rId23" w:history="1">
        <w:r w:rsidRPr="00524B31">
          <w:rPr>
            <w:rFonts w:ascii="Times New Roman" w:hAnsi="Times New Roman" w:cs="Times New Roman"/>
            <w:b/>
            <w:bCs/>
            <w:color w:val="0000FF"/>
            <w:sz w:val="24"/>
            <w:szCs w:val="24"/>
          </w:rPr>
          <w:t>N 108-ФЗ</w:t>
        </w:r>
      </w:hyperlink>
      <w:r w:rsidRPr="00524B31">
        <w:rPr>
          <w:rFonts w:ascii="Times New Roman" w:hAnsi="Times New Roman" w:cs="Times New Roman"/>
          <w:b/>
          <w:bCs/>
          <w:sz w:val="24"/>
          <w:szCs w:val="24"/>
        </w:rPr>
        <w:t>,</w:t>
      </w:r>
    </w:p>
    <w:p w:rsidR="00524B31" w:rsidRPr="00524B31" w:rsidRDefault="00524B31" w:rsidP="00524B31">
      <w:pPr>
        <w:autoSpaceDE w:val="0"/>
        <w:autoSpaceDN w:val="0"/>
        <w:adjustRightInd w:val="0"/>
        <w:spacing w:after="0" w:line="240" w:lineRule="auto"/>
        <w:jc w:val="center"/>
        <w:rPr>
          <w:rFonts w:ascii="Times New Roman" w:hAnsi="Times New Roman" w:cs="Times New Roman"/>
          <w:b/>
          <w:bCs/>
          <w:sz w:val="24"/>
          <w:szCs w:val="24"/>
        </w:rPr>
      </w:pPr>
      <w:r w:rsidRPr="00524B31">
        <w:rPr>
          <w:rFonts w:ascii="Times New Roman" w:hAnsi="Times New Roman" w:cs="Times New Roman"/>
          <w:b/>
          <w:bCs/>
          <w:sz w:val="24"/>
          <w:szCs w:val="24"/>
        </w:rPr>
        <w:t xml:space="preserve">от 02.07.2013 </w:t>
      </w:r>
      <w:hyperlink r:id="rId24" w:history="1">
        <w:r w:rsidRPr="00524B31">
          <w:rPr>
            <w:rFonts w:ascii="Times New Roman" w:hAnsi="Times New Roman" w:cs="Times New Roman"/>
            <w:b/>
            <w:bCs/>
            <w:color w:val="0000FF"/>
            <w:sz w:val="24"/>
            <w:szCs w:val="24"/>
          </w:rPr>
          <w:t>N 185-ФЗ</w:t>
        </w:r>
      </w:hyperlink>
      <w:r w:rsidRPr="00524B31">
        <w:rPr>
          <w:rFonts w:ascii="Times New Roman" w:hAnsi="Times New Roman" w:cs="Times New Roman"/>
          <w:b/>
          <w:bCs/>
          <w:sz w:val="24"/>
          <w:szCs w:val="24"/>
        </w:rPr>
        <w:t xml:space="preserve">, от 23.07.2013 </w:t>
      </w:r>
      <w:hyperlink r:id="rId25" w:history="1">
        <w:r w:rsidRPr="00524B31">
          <w:rPr>
            <w:rFonts w:ascii="Times New Roman" w:hAnsi="Times New Roman" w:cs="Times New Roman"/>
            <w:b/>
            <w:bCs/>
            <w:color w:val="0000FF"/>
            <w:sz w:val="24"/>
            <w:szCs w:val="24"/>
          </w:rPr>
          <w:t>N 192-ФЗ</w:t>
        </w:r>
      </w:hyperlink>
      <w:r w:rsidRPr="00524B31">
        <w:rPr>
          <w:rFonts w:ascii="Times New Roman" w:hAnsi="Times New Roman" w:cs="Times New Roman"/>
          <w:b/>
          <w:bCs/>
          <w:sz w:val="24"/>
          <w:szCs w:val="24"/>
        </w:rPr>
        <w:t>,</w:t>
      </w:r>
    </w:p>
    <w:p w:rsidR="00524B31" w:rsidRPr="00524B31" w:rsidRDefault="00524B31" w:rsidP="00524B31">
      <w:pPr>
        <w:autoSpaceDE w:val="0"/>
        <w:autoSpaceDN w:val="0"/>
        <w:adjustRightInd w:val="0"/>
        <w:spacing w:after="0" w:line="240" w:lineRule="auto"/>
        <w:jc w:val="center"/>
        <w:rPr>
          <w:rFonts w:ascii="Times New Roman" w:hAnsi="Times New Roman" w:cs="Times New Roman"/>
          <w:b/>
          <w:bCs/>
          <w:sz w:val="24"/>
          <w:szCs w:val="24"/>
        </w:rPr>
      </w:pPr>
      <w:r w:rsidRPr="00524B31">
        <w:rPr>
          <w:rFonts w:ascii="Times New Roman" w:hAnsi="Times New Roman" w:cs="Times New Roman"/>
          <w:b/>
          <w:bCs/>
          <w:sz w:val="24"/>
          <w:szCs w:val="24"/>
        </w:rPr>
        <w:t xml:space="preserve">от 23.07.2013 </w:t>
      </w:r>
      <w:hyperlink r:id="rId26" w:history="1">
        <w:r w:rsidRPr="00524B31">
          <w:rPr>
            <w:rFonts w:ascii="Times New Roman" w:hAnsi="Times New Roman" w:cs="Times New Roman"/>
            <w:b/>
            <w:bCs/>
            <w:color w:val="0000FF"/>
            <w:sz w:val="24"/>
            <w:szCs w:val="24"/>
          </w:rPr>
          <w:t>N 198-ФЗ</w:t>
        </w:r>
      </w:hyperlink>
      <w:r w:rsidRPr="00524B31">
        <w:rPr>
          <w:rFonts w:ascii="Times New Roman" w:hAnsi="Times New Roman" w:cs="Times New Roman"/>
          <w:b/>
          <w:bCs/>
          <w:sz w:val="24"/>
          <w:szCs w:val="24"/>
        </w:rPr>
        <w:t xml:space="preserve">, от 23.06.2014 </w:t>
      </w:r>
      <w:hyperlink r:id="rId27" w:history="1">
        <w:r w:rsidRPr="00524B31">
          <w:rPr>
            <w:rFonts w:ascii="Times New Roman" w:hAnsi="Times New Roman" w:cs="Times New Roman"/>
            <w:b/>
            <w:bCs/>
            <w:color w:val="0000FF"/>
            <w:sz w:val="24"/>
            <w:szCs w:val="24"/>
          </w:rPr>
          <w:t>N 170-ФЗ</w:t>
        </w:r>
      </w:hyperlink>
      <w:r w:rsidRPr="00524B31">
        <w:rPr>
          <w:rFonts w:ascii="Times New Roman" w:hAnsi="Times New Roman" w:cs="Times New Roman"/>
          <w:b/>
          <w:bCs/>
          <w:sz w:val="24"/>
          <w:szCs w:val="24"/>
        </w:rPr>
        <w:t>,</w:t>
      </w:r>
    </w:p>
    <w:p w:rsidR="00524B31" w:rsidRPr="00524B31" w:rsidRDefault="00524B31" w:rsidP="00524B31">
      <w:pPr>
        <w:autoSpaceDE w:val="0"/>
        <w:autoSpaceDN w:val="0"/>
        <w:adjustRightInd w:val="0"/>
        <w:spacing w:after="0" w:line="240" w:lineRule="auto"/>
        <w:jc w:val="center"/>
        <w:rPr>
          <w:rFonts w:ascii="Times New Roman" w:hAnsi="Times New Roman" w:cs="Times New Roman"/>
          <w:b/>
          <w:bCs/>
          <w:sz w:val="24"/>
          <w:szCs w:val="24"/>
        </w:rPr>
      </w:pPr>
      <w:r w:rsidRPr="00524B31">
        <w:rPr>
          <w:rFonts w:ascii="Times New Roman" w:hAnsi="Times New Roman" w:cs="Times New Roman"/>
          <w:b/>
          <w:bCs/>
          <w:sz w:val="24"/>
          <w:szCs w:val="24"/>
        </w:rPr>
        <w:t>с изм., внесенными Федеральными законами</w:t>
      </w:r>
    </w:p>
    <w:p w:rsidR="00524B31" w:rsidRPr="00524B31" w:rsidRDefault="00524B31" w:rsidP="00524B31">
      <w:pPr>
        <w:autoSpaceDE w:val="0"/>
        <w:autoSpaceDN w:val="0"/>
        <w:adjustRightInd w:val="0"/>
        <w:spacing w:after="0" w:line="240" w:lineRule="auto"/>
        <w:jc w:val="center"/>
        <w:rPr>
          <w:rFonts w:ascii="Times New Roman" w:hAnsi="Times New Roman" w:cs="Times New Roman"/>
          <w:b/>
          <w:bCs/>
          <w:sz w:val="24"/>
          <w:szCs w:val="24"/>
        </w:rPr>
      </w:pPr>
      <w:r w:rsidRPr="00524B31">
        <w:rPr>
          <w:rFonts w:ascii="Times New Roman" w:hAnsi="Times New Roman" w:cs="Times New Roman"/>
          <w:b/>
          <w:bCs/>
          <w:sz w:val="24"/>
          <w:szCs w:val="24"/>
        </w:rPr>
        <w:t xml:space="preserve">от 17.12.2009 </w:t>
      </w:r>
      <w:hyperlink r:id="rId28" w:history="1">
        <w:r w:rsidRPr="00524B31">
          <w:rPr>
            <w:rFonts w:ascii="Times New Roman" w:hAnsi="Times New Roman" w:cs="Times New Roman"/>
            <w:b/>
            <w:bCs/>
            <w:color w:val="0000FF"/>
            <w:sz w:val="24"/>
            <w:szCs w:val="24"/>
          </w:rPr>
          <w:t>N 313-ФЗ</w:t>
        </w:r>
      </w:hyperlink>
      <w:r w:rsidRPr="00524B31">
        <w:rPr>
          <w:rFonts w:ascii="Times New Roman" w:hAnsi="Times New Roman" w:cs="Times New Roman"/>
          <w:b/>
          <w:bCs/>
          <w:sz w:val="24"/>
          <w:szCs w:val="24"/>
        </w:rPr>
        <w:t xml:space="preserve">, от 13.12.2010 </w:t>
      </w:r>
      <w:hyperlink r:id="rId29" w:history="1">
        <w:r w:rsidRPr="00524B31">
          <w:rPr>
            <w:rFonts w:ascii="Times New Roman" w:hAnsi="Times New Roman" w:cs="Times New Roman"/>
            <w:b/>
            <w:bCs/>
            <w:color w:val="0000FF"/>
            <w:sz w:val="24"/>
            <w:szCs w:val="24"/>
          </w:rPr>
          <w:t>N 358-ФЗ</w:t>
        </w:r>
      </w:hyperlink>
      <w:r w:rsidRPr="00524B31">
        <w:rPr>
          <w:rFonts w:ascii="Times New Roman" w:hAnsi="Times New Roman" w:cs="Times New Roman"/>
          <w:b/>
          <w:bCs/>
          <w:sz w:val="24"/>
          <w:szCs w:val="24"/>
        </w:rPr>
        <w:t>,</w:t>
      </w:r>
    </w:p>
    <w:p w:rsidR="00524B31" w:rsidRPr="00524B31" w:rsidRDefault="00524B31" w:rsidP="00524B31">
      <w:pPr>
        <w:autoSpaceDE w:val="0"/>
        <w:autoSpaceDN w:val="0"/>
        <w:adjustRightInd w:val="0"/>
        <w:spacing w:after="0" w:line="240" w:lineRule="auto"/>
        <w:jc w:val="center"/>
        <w:rPr>
          <w:rFonts w:ascii="Times New Roman" w:hAnsi="Times New Roman" w:cs="Times New Roman"/>
          <w:b/>
          <w:bCs/>
          <w:sz w:val="24"/>
          <w:szCs w:val="24"/>
        </w:rPr>
      </w:pPr>
      <w:r w:rsidRPr="00524B31">
        <w:rPr>
          <w:rFonts w:ascii="Times New Roman" w:hAnsi="Times New Roman" w:cs="Times New Roman"/>
          <w:b/>
          <w:bCs/>
          <w:sz w:val="24"/>
          <w:szCs w:val="24"/>
        </w:rPr>
        <w:t xml:space="preserve">06.11.2011 </w:t>
      </w:r>
      <w:hyperlink r:id="rId30" w:history="1">
        <w:r w:rsidRPr="00524B31">
          <w:rPr>
            <w:rFonts w:ascii="Times New Roman" w:hAnsi="Times New Roman" w:cs="Times New Roman"/>
            <w:b/>
            <w:bCs/>
            <w:color w:val="0000FF"/>
            <w:sz w:val="24"/>
            <w:szCs w:val="24"/>
          </w:rPr>
          <w:t>N 301-ФЗ</w:t>
        </w:r>
      </w:hyperlink>
      <w:r w:rsidRPr="00524B31">
        <w:rPr>
          <w:rFonts w:ascii="Times New Roman" w:hAnsi="Times New Roman" w:cs="Times New Roman"/>
          <w:b/>
          <w:bCs/>
          <w:sz w:val="24"/>
          <w:szCs w:val="24"/>
        </w:rPr>
        <w:t xml:space="preserve">, от 03.12.2012 </w:t>
      </w:r>
      <w:hyperlink r:id="rId31" w:history="1">
        <w:r w:rsidRPr="00524B31">
          <w:rPr>
            <w:rFonts w:ascii="Times New Roman" w:hAnsi="Times New Roman" w:cs="Times New Roman"/>
            <w:b/>
            <w:bCs/>
            <w:color w:val="0000FF"/>
            <w:sz w:val="24"/>
            <w:szCs w:val="24"/>
          </w:rPr>
          <w:t>N 237-ФЗ</w:t>
        </w:r>
      </w:hyperlink>
      <w:r w:rsidRPr="00524B31">
        <w:rPr>
          <w:rFonts w:ascii="Times New Roman" w:hAnsi="Times New Roman" w:cs="Times New Roman"/>
          <w:b/>
          <w:bCs/>
          <w:sz w:val="24"/>
          <w:szCs w:val="24"/>
        </w:rPr>
        <w:t>,</w:t>
      </w:r>
    </w:p>
    <w:p w:rsidR="00524B31" w:rsidRPr="00524B31" w:rsidRDefault="00524B31" w:rsidP="00524B31">
      <w:pPr>
        <w:autoSpaceDE w:val="0"/>
        <w:autoSpaceDN w:val="0"/>
        <w:adjustRightInd w:val="0"/>
        <w:spacing w:after="0" w:line="240" w:lineRule="auto"/>
        <w:jc w:val="center"/>
        <w:rPr>
          <w:rFonts w:ascii="Times New Roman" w:hAnsi="Times New Roman" w:cs="Times New Roman"/>
          <w:b/>
          <w:bCs/>
          <w:sz w:val="24"/>
          <w:szCs w:val="24"/>
        </w:rPr>
      </w:pPr>
      <w:r w:rsidRPr="00524B31">
        <w:rPr>
          <w:rFonts w:ascii="Times New Roman" w:hAnsi="Times New Roman" w:cs="Times New Roman"/>
          <w:b/>
          <w:bCs/>
          <w:sz w:val="24"/>
          <w:szCs w:val="24"/>
        </w:rPr>
        <w:t xml:space="preserve">от 04.06.2014 </w:t>
      </w:r>
      <w:hyperlink r:id="rId32" w:history="1">
        <w:r w:rsidRPr="00524B31">
          <w:rPr>
            <w:rFonts w:ascii="Times New Roman" w:hAnsi="Times New Roman" w:cs="Times New Roman"/>
            <w:b/>
            <w:bCs/>
            <w:color w:val="0000FF"/>
            <w:sz w:val="24"/>
            <w:szCs w:val="24"/>
          </w:rPr>
          <w:t>N 145-ФЗ</w:t>
        </w:r>
      </w:hyperlink>
      <w:r w:rsidRPr="00524B31">
        <w:rPr>
          <w:rFonts w:ascii="Times New Roman" w:hAnsi="Times New Roman" w:cs="Times New Roman"/>
          <w:b/>
          <w:bCs/>
          <w:sz w:val="24"/>
          <w:szCs w:val="24"/>
        </w:rPr>
        <w:t>)</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jc w:val="center"/>
        <w:outlineLvl w:val="0"/>
        <w:rPr>
          <w:rFonts w:ascii="Times New Roman" w:hAnsi="Times New Roman" w:cs="Times New Roman"/>
          <w:b/>
          <w:bCs/>
          <w:sz w:val="24"/>
          <w:szCs w:val="24"/>
        </w:rPr>
      </w:pPr>
      <w:r w:rsidRPr="00524B31">
        <w:rPr>
          <w:rFonts w:ascii="Times New Roman" w:hAnsi="Times New Roman" w:cs="Times New Roman"/>
          <w:b/>
          <w:bCs/>
          <w:sz w:val="24"/>
          <w:szCs w:val="24"/>
        </w:rPr>
        <w:t>Глава 1. ОБЩИЕ ПОЛОЖЕНИЯ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outlineLvl w:val="1"/>
        <w:rPr>
          <w:rFonts w:ascii="Times New Roman" w:hAnsi="Times New Roman" w:cs="Times New Roman"/>
          <w:b/>
          <w:bCs/>
          <w:sz w:val="24"/>
          <w:szCs w:val="24"/>
        </w:rPr>
      </w:pPr>
      <w:r w:rsidRPr="00524B31">
        <w:rPr>
          <w:rFonts w:ascii="Times New Roman" w:hAnsi="Times New Roman" w:cs="Times New Roman"/>
          <w:b/>
          <w:bCs/>
          <w:sz w:val="24"/>
          <w:szCs w:val="24"/>
        </w:rPr>
        <w:t>Статья 1. Предмет регулирования настоящего Федерального закона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Настоящий Федеральный закон устанавливает правовые, организационные, экономические и социальные основы деятельности в области физической культуры и спорта в Российской Федерации, определяет основные принципы законодательства о физической культуре и спорте.</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outlineLvl w:val="1"/>
        <w:rPr>
          <w:rFonts w:ascii="Times New Roman" w:hAnsi="Times New Roman" w:cs="Times New Roman"/>
          <w:b/>
          <w:bCs/>
          <w:sz w:val="24"/>
          <w:szCs w:val="24"/>
        </w:rPr>
      </w:pPr>
      <w:r w:rsidRPr="00524B31">
        <w:rPr>
          <w:rFonts w:ascii="Times New Roman" w:hAnsi="Times New Roman" w:cs="Times New Roman"/>
          <w:b/>
          <w:bCs/>
          <w:sz w:val="24"/>
          <w:szCs w:val="24"/>
        </w:rPr>
        <w:t>Статья 2. Основные понятия, используемые в настоящем Федеральном законе</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В целях настоящего Федерального закона используются следующие основные понятия: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lastRenderedPageBreak/>
        <w:t>1) вид программы - спортивное соревнование по определенному виду спорта или одной из его дисциплин, в результате которого осуществляется распределение мест и (или) медалей среди участников спортивного соревнования;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1.1) антидопинговое обеспечение - проведение мероприятий, направленных на предотвращение допинга в спорте и борьбу с ним;</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1.1 введен Федеральным </w:t>
      </w:r>
      <w:hyperlink r:id="rId33"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07.05.2010 N 82-ФЗ)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1.2) базовые виды спорта - виды спорта, включенные в программы Олимпийских игр, Паралимпийских игр, а также иные виды спорта, развиваемые субъектами Российской Федерации на своих территориях с учетом сложившихся исторических традиций развития спорта высших достижений, представительства спортсменов от субъектов Российской Федерации в составах спортивных сборных команд Российской Федерации по видам спорта и участия данных команд во всероссийских и в международных официальных спортивных мероприятиях. </w:t>
      </w:r>
      <w:hyperlink r:id="rId34" w:history="1">
        <w:r w:rsidRPr="00524B31">
          <w:rPr>
            <w:rFonts w:ascii="Times New Roman" w:hAnsi="Times New Roman" w:cs="Times New Roman"/>
            <w:b/>
            <w:bCs/>
            <w:color w:val="0000FF"/>
            <w:sz w:val="24"/>
            <w:szCs w:val="24"/>
          </w:rPr>
          <w:t>Перечень</w:t>
        </w:r>
      </w:hyperlink>
      <w:r w:rsidRPr="00524B31">
        <w:rPr>
          <w:rFonts w:ascii="Times New Roman" w:hAnsi="Times New Roman" w:cs="Times New Roman"/>
          <w:b/>
          <w:bCs/>
          <w:sz w:val="24"/>
          <w:szCs w:val="24"/>
        </w:rPr>
        <w:t xml:space="preserve"> базовых видов спорта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а также по оказанию государственных услуг (включая предотвращение допинга в спорте и борьбу с ним) и управлению государственным имуществом в сфере физической культуры и спорта (далее - федеральный орган исполнительной власти в области физической культуры и спорта), в установленном им по согласованию с Олимпийским комитетом России и Паралимпийским комитетом России </w:t>
      </w:r>
      <w:hyperlink r:id="rId35" w:history="1">
        <w:r w:rsidRPr="00524B31">
          <w:rPr>
            <w:rFonts w:ascii="Times New Roman" w:hAnsi="Times New Roman" w:cs="Times New Roman"/>
            <w:b/>
            <w:bCs/>
            <w:color w:val="0000FF"/>
            <w:sz w:val="24"/>
            <w:szCs w:val="24"/>
          </w:rPr>
          <w:t>порядке</w:t>
        </w:r>
      </w:hyperlink>
      <w:r w:rsidRPr="00524B31">
        <w:rPr>
          <w:rFonts w:ascii="Times New Roman" w:hAnsi="Times New Roman" w:cs="Times New Roman"/>
          <w:b/>
          <w:bCs/>
          <w:sz w:val="24"/>
          <w:szCs w:val="24"/>
        </w:rPr>
        <w:t>;</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1.2 введен Федеральным </w:t>
      </w:r>
      <w:hyperlink r:id="rId36"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25.12.2012 N 257-ФЗ)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вид спорта - часть спорта, которая признана в соответствии с требованиями настоящего Федерального закона обособленной сферой общественных отношений, имеющей соответствующие правила, утвержденные в установленном настоящим Федеральным законом порядке, среду занятий, используемый спортивный инвентарь (без учета защитных средств) и оборудование;</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 военно-прикладные и служебно-прикладные виды спорта - виды спорта, основой которых являются специальные действия (в том числе приемы), связанные с выполнением военнослужащими и сотрудниками некоторых федеральных органов исполнительной власти (далее - лица, проходящие специальную службу) своих служебных обязанностей, и которые развиваются в рамках деятельности одного или нескольких федеральных органов исполнительной власти;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3.1) волонтеры - граждане Российской Федерации и иностранные граждане, участвующие на основании гражданско-правовых договоров в организации и (или) проведении физкультурных мероприятий, спортивных мероприятий без предоставления указанным гражданам денежного вознаграждения за осуществляемую ими деятельность;</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3.1 введен Федеральным </w:t>
      </w:r>
      <w:hyperlink r:id="rId37"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25.12.2012 N 257-ФЗ)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3.2) животные, участвующие в спортивных соревнованиях, - животные, участвующие в соответствии с правилами вида спорта в спортивных соревнованиях по данному виду спорта;</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3.2 введен Федеральным </w:t>
      </w:r>
      <w:hyperlink r:id="rId38"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25.12.2012 N 257-ФЗ)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3.3) зрители - физические лица, находящиеся в месте проведения официального спортивного соревнования, не являющиеся его участниками и иным образом не задействованные в проведении такого соревнования, в том числе в обеспечении общественного порядка и общественной безопасности при проведении такого соревнования;</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3.3 введен Федеральным </w:t>
      </w:r>
      <w:hyperlink r:id="rId39"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23.07.2013 N 192-ФЗ)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3.4) контролер-распорядитель - физическое лицо, которое прошло специальную подготовку в порядке, установленном федеральным органом исполнительной власти </w:t>
      </w:r>
      <w:r w:rsidRPr="00524B31">
        <w:rPr>
          <w:rFonts w:ascii="Times New Roman" w:hAnsi="Times New Roman" w:cs="Times New Roman"/>
          <w:b/>
          <w:bCs/>
          <w:sz w:val="24"/>
          <w:szCs w:val="24"/>
        </w:rPr>
        <w:lastRenderedPageBreak/>
        <w:t>в области физической культуры и спорта, и которое привлекается организатором официального спортивного соревнования и (или) собственником, пользователем объекта спорта на договорной основе для обеспечения общественного порядка и общественной безопасности при проведении официального спортивного соревнования;</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3.4 введен Федеральным </w:t>
      </w:r>
      <w:hyperlink r:id="rId40"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23.07.2013 N 192-ФЗ)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4) массовый спорт - часть спорта, направленная на физическое воспитание и физическое развитие граждан посредством проведения организованных и (или) самостоятельных занятий, а также участия в физкультурных мероприятиях и массовых спортивных мероприятиях;</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4.1) место проведения официального спортивного соревнования - объект спорта, а также территории, специально подготовленные для проведения официального спортивного соревнования, в том числе участки автомобильных дорог, площадей, улиц, водных объектов;</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4.1 введен Федеральным </w:t>
      </w:r>
      <w:hyperlink r:id="rId41"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23.07.2013 N 192-ФЗ)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5) национальные виды спорта - виды спорта, исторически сложившиеся в этнических группах населения, имеющие социально-культурную направленность и развивающиеся на территории Российской Федерации;</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5 в ред. Федерального </w:t>
      </w:r>
      <w:hyperlink r:id="rId42"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23.06.2014 N 170-ФЗ)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6) общероссийская спортивная федерация - общероссийская общественная организация, которая создана на основе членства, получила государственную аккредитацию и целями которой являются развитие одного или нескольких видов спорта на территории Российской Федерации, их пропаганда, организация, проведение спортивных мероприятий и подготовка спортсменов - членов спортивных сборных команд Российской Федерации;</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6 в ред. Федерального </w:t>
      </w:r>
      <w:hyperlink r:id="rId43"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25.12.2012 N 257-ФЗ)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6.1) региональная спортивная федерация - региональная общественная организация, являющаяся членом общероссийской спортивной федерации (далее - региональная общественная организация), или структурное подразделение (региональное отделение) общероссийской спортивной федерации, которые получили государственную аккредитацию и целями которых являются развитие одного или нескольких видов спорта на территории субъекта Российской Федерации, их пропаганда, организация, проведение спортивных мероприятий и подготовка спортсменов - членов спортивных сборных команд субъекта Российской Федерации;</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6.1 введен Федеральным </w:t>
      </w:r>
      <w:hyperlink r:id="rId44"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25.12.2012 N 257-ФЗ)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7) объекты спорта - объекты недвижимого имущества или комплексы недвижимого имущества, специально предназначенные для проведения физкультурных мероприятий и (или) спортивных мероприятий, в том числе спортивные сооружения;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7.1) олимпийская делегация Российской Федерации - олимпийская команда России, а также представители Олимпийского комитета России, органов государственной власти Российской Федерации, общероссийских спортивных федераций, обеспечивающие участие членов олимпийской команды России в Олимпийских играх и других международных спортивных мероприятиях, проводимых под патронажем Международного олимпийского комитета;</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7.1 введен Федеральным </w:t>
      </w:r>
      <w:hyperlink r:id="rId45"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25.12.2012 N 257-ФЗ)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7.2) олимпийская команда России - коллектив, состоящий из спортсменов, тренеров и иных специалистов в области физической культуры и спорта, принимающих участие от имени Российской Федерации в Олимпийских играх и других международных спортивных мероприятиях, проводимых под патронажем Международного олимпийского комитета;</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lastRenderedPageBreak/>
        <w:t xml:space="preserve">(п. 7.2 введен Федеральным </w:t>
      </w:r>
      <w:hyperlink r:id="rId46"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25.12.2012 N 257-ФЗ)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8) организатор физкультурного мероприятия или спортивного мероприятия - юридическое или физическое лицо, по инициативе которого проводится физкультурное мероприятие или спортивное мероприятие и (или) которое осуществляет организационное, финансовое и иное обеспечение подготовки и проведения такого мероприятия;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9) официальные физкультурные мероприятия и спортивные мероприятия - физкультурные мероприятия и спортивные мероприятия, включенные в Единый календарный план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муниципальных образований;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9.1) паралимпийская делегация Российской Федерации - паралимпийская команда России, а также представители Паралимпийского комитета России, органов государственной власти Российской Федерации, общероссийских спортивных федераций, обеспечивающие участие членов паралимпийской команды России в Паралимпийских играх и других международных спортивных мероприятиях, проводимых под патронажем Международного паралимпийского комитета;</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9.1 введен Федеральным </w:t>
      </w:r>
      <w:hyperlink r:id="rId47"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25.12.2012 N 257-ФЗ)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9.2) паралимпийская команда России - коллектив, состоящий из спортсменов, тренеров и иных специалистов в области физической культуры и спорта, принимающих участие от имени Российской Федерации в Паралимпийских играх и других международных спортивных мероприятиях, проводимых под патронажем Международного паралимпийского комитета;</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9.2 введен Федеральным </w:t>
      </w:r>
      <w:hyperlink r:id="rId48"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25.12.2012 N 257-ФЗ)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10) программа спортивной подготовки - программа поэтапной подготовки физических лиц по виду спорта (спортивным дисциплинам), определяющая основные направления и условия спортивной подготовки на каждом ее этапе, разработанная и реализуемая организацией, осуществляющей спортивную подготовку, в соответствии с требованиями федеральных стандартов спортивной подготовки;</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10 в ред. Федерального </w:t>
      </w:r>
      <w:hyperlink r:id="rId49"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06.12.2011 N 412-ФЗ)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11) профессиональный спорт - часть спорта, направленная на организацию и проведение спортивных соревнований, за участие в которых и подготовку к которым в качестве своей основной деятельности спортсмены получают вознаграждение от организаторов таких соревнований и (или) заработную плату;</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11.1) символика физкультурного мероприятия или спортивного мероприятия - флаг, логотип, гимн, девиз организатора физкультурного мероприятия или спортивного мероприятия, официальное наименование физкультурного мероприятия или спортивного мероприятия и обозначения, связанные с таким организатором, образованные на их основе слова и словосочетания и сходные с ними обозначения при упоминании с наименованиями соответствующих видов спорта и (или) указанных мероприятий; зарегистрированные в качестве товарных знаков такого организатора обозначения; охраняемые в качестве промышленных образцов и (или) объектов авторских прав такого организатора талисманы указанных мероприятий, плакаты, опознавательная символика, предметы дизайна указанных мероприятий, кубки и медали участников спортивных соревнований; охраняемые в качестве объектов авторских прав такого организатора произведения науки, литературы и искусства, а также объекты смежных прав такого организатора, содержащие обозначения, которые предназначены для индивидуализации указанных мероприятий; любые иные обозначения и объекты, разработанные организатором </w:t>
      </w:r>
      <w:r w:rsidRPr="00524B31">
        <w:rPr>
          <w:rFonts w:ascii="Times New Roman" w:hAnsi="Times New Roman" w:cs="Times New Roman"/>
          <w:b/>
          <w:bCs/>
          <w:sz w:val="24"/>
          <w:szCs w:val="24"/>
        </w:rPr>
        <w:lastRenderedPageBreak/>
        <w:t>мероприятия для официального использования на указанных мероприятиях и принадлежащие ему;</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11.1 введен Федеральным </w:t>
      </w:r>
      <w:hyperlink r:id="rId50"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07.06.2013 N 108-ФЗ)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12) спорт - сфера социально-культурной деятельности как совокупность видов спорта, сложившаяся в форме соревнований и специальной практики подготовки человека к ним;</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13) спорт высших достижений - часть спорта, направленная на достижение спортсменами высоких спортивных результатов на официальных всероссийских спортивных соревнованиях и официальных международных спортивных соревнованиях;</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14) спортивная дисквалификация спортсмена - отстранение спортсмена от участия в спортивных соревнованиях, которое осуществляется международной спортивной федерацией по соответствующему виду спорта или общероссийской спортивной федерацией по соответствующему виду спорта за нарушение правил вида спорта, или положений (регламентов) спортивных соревнований, или антидопинговых правил, или норм, утвержденных международными спортивными организациями, или норм, утвержденных общероссийскими спортивными федерациями;</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14 в ред. Федерального </w:t>
      </w:r>
      <w:hyperlink r:id="rId51"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07.05.2010 N 82-ФЗ)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15) спортивная дисциплина - часть вида спорта, имеющая отличительные признаки и включающая в себя один или несколько видов, программ спортивных соревнований;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15.1) спортивная подготовка - тренировочный процесс, который подлежит планированию, включает в себя обязательное систематическое участие в спортивных соревнованиях, направлен на физическое воспитание и совершенствование спортивного мастерства лиц, проходящих спортивную подготовку, и осуществляется на основании государственного (муниципального) задания на оказание услуг по спортивной подготовке или договора оказания услуг по спортивной подготовке в соответствии с программами спортивной подготовки;</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15.1 введен Федеральным </w:t>
      </w:r>
      <w:hyperlink r:id="rId52"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06.12.2011 N 412-ФЗ)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15.2) спортивный резерв - лица, проходящие спортивную подготовку в целях включения их в состав спортивных сборных команд, в том числе спортивных сборных команд Российской Федерации;</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15.2 введен Федеральным </w:t>
      </w:r>
      <w:hyperlink r:id="rId53"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06.12.2011 N 412-ФЗ)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16) спортивная федерация - общественная организация, которая создана на основе членства и целями которой являются развитие одного или нескольких видов спорта, их пропаганда, организация, а также проведение спортивных мероприятий и подготовка спортсменов - членов спортивных сборных команд;</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17) спортивное сооружение - инженерно-строительный объект, созданный для проведения физкультурных мероприятий и (или) спортивных мероприятий и имеющий пространственно-территориальные границы;</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18) спортивное соревнование - состязание среди спортсменов или команд спортсменов по различным видам спорта (спортивным дисциплинам) в целях выявления лучшего участника состязания, проводимое по утвержденному его организатором положению (регламенту);</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19) спортивные мероприятия - спортивные соревнования, а также тренировочные мероприятия, включающие в себя теоретическую и организационную части, и другие мероприятия по подготовке к спортивным соревнованиям с участием спортсменов;</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 ред. Федеральных законов от 06.12.2011 </w:t>
      </w:r>
      <w:hyperlink r:id="rId54" w:history="1">
        <w:r w:rsidRPr="00524B31">
          <w:rPr>
            <w:rFonts w:ascii="Times New Roman" w:hAnsi="Times New Roman" w:cs="Times New Roman"/>
            <w:b/>
            <w:bCs/>
            <w:color w:val="0000FF"/>
            <w:sz w:val="24"/>
            <w:szCs w:val="24"/>
          </w:rPr>
          <w:t>N 412-ФЗ</w:t>
        </w:r>
      </w:hyperlink>
      <w:r w:rsidRPr="00524B31">
        <w:rPr>
          <w:rFonts w:ascii="Times New Roman" w:hAnsi="Times New Roman" w:cs="Times New Roman"/>
          <w:b/>
          <w:bCs/>
          <w:sz w:val="24"/>
          <w:szCs w:val="24"/>
        </w:rPr>
        <w:t xml:space="preserve">, от 25.12.2012 </w:t>
      </w:r>
      <w:hyperlink r:id="rId55" w:history="1">
        <w:r w:rsidRPr="00524B31">
          <w:rPr>
            <w:rFonts w:ascii="Times New Roman" w:hAnsi="Times New Roman" w:cs="Times New Roman"/>
            <w:b/>
            <w:bCs/>
            <w:color w:val="0000FF"/>
            <w:sz w:val="24"/>
            <w:szCs w:val="24"/>
          </w:rPr>
          <w:t>N 257-ФЗ</w:t>
        </w:r>
      </w:hyperlink>
      <w:r w:rsidRPr="00524B31">
        <w:rPr>
          <w:rFonts w:ascii="Times New Roman" w:hAnsi="Times New Roman" w:cs="Times New Roman"/>
          <w:b/>
          <w:bCs/>
          <w:sz w:val="24"/>
          <w:szCs w:val="24"/>
        </w:rPr>
        <w:t>)</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20) спортивные сборные команды Российской Федерации - формируемые общероссийскими спортивными федерациями (за исключением олимпийской </w:t>
      </w:r>
      <w:r w:rsidRPr="00524B31">
        <w:rPr>
          <w:rFonts w:ascii="Times New Roman" w:hAnsi="Times New Roman" w:cs="Times New Roman"/>
          <w:b/>
          <w:bCs/>
          <w:sz w:val="24"/>
          <w:szCs w:val="24"/>
        </w:rPr>
        <w:lastRenderedPageBreak/>
        <w:t>команды России, паралимпийской команды России) коллективы спортсменов, относящихся к различным возрастным группам, тренеров, ученых, специалистов в области физической культуры и спорта для подготовки к международным спортивным соревнованиям и участия в них от имени Российской Федерации;</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 ред. Федерального </w:t>
      </w:r>
      <w:hyperlink r:id="rId56"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25.12.2012 N 257-ФЗ)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20.1) спортивная делегация Российской Федерации - члены спортивных сборных команд Российской Федерации, представители физкультурно-спортивных организаций, спортивных федераций, Олимпийского комитета России, Паралимпийского комитета России, Сурдлимпийского комитета России, Специальной олимпиады России, Российского студенческого спортивного союза, должностные лица органов государственной власти Российской Федерации, представляющие на международных спортивных мероприятиях, за исключением Олимпийских игр, Паралимпийских игр и других международных спортивных мероприятий, проводимых под патронажем Международного олимпийского комитета и Международного паралимпийского комитета, Российскую Федерацию и (или) обеспечивающие права и законные интересы российских спортсменов в период проведения международных спортивных мероприятий;</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20.1 введен Федеральным </w:t>
      </w:r>
      <w:hyperlink r:id="rId57"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25.12.2012 N 257-ФЗ)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21) спортивный судья - физическое лицо, уполномоченное организатором спортивного соревнования обеспечить соблюдение правил вида спорта и положения (регламента) о спортивном соревновании, прошедшее специальную подготовку и получившее соответствующую квалификационную категорию;</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22) спортсмен - физическое лицо, занимающееся выбранными видом или видами спорта и выступающее на спортивных соревнованиях;</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23) спортсмен высокого класса - спортсмен, имеющий спортивное звание и выступающий на спортивных соревнованиях в целях достижения высоких спортивных результатов;</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23.1) студенческий спорт - часть спорта, направленная на физическое воспитание и физическую подготовку обучающихся в профессиональных образовательных организациях и образовательных организациях высшего образования, их подготовку к участию и участие в физкультурных мероприятиях и спортивных мероприятиях, в том числе в официальных физкультурных мероприятиях и спортивных мероприятиях;</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23.1 введен Федеральным </w:t>
      </w:r>
      <w:hyperlink r:id="rId58"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03.12.2011 N 384-ФЗ, в ред. Федерального </w:t>
      </w:r>
      <w:hyperlink r:id="rId59"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02.07.2013 N 185-ФЗ)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23.2) студенческая спортивная лига - некоммерческая организация, которая создана на основе членства и целями которой являются содействие в популяризации студенческого спорта и развитии одного или нескольких видов спорта, организация и проведение физкультурных мероприятий и спортивных мероприятий со студентами. Членами студенческой спортивной лиги могут быть физические лица, юридические лица, осуществляющие деятельность в области студенческого спорта;</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23.2 введен Федеральным </w:t>
      </w:r>
      <w:hyperlink r:id="rId60"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03.12.2011 N 384-ФЗ)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24) тренер - физическое лицо, имеющее соответствующее среднее профессиональное образование или высшее образование и осуществляющее проведение со спортсменами тренировочных мероприятий, а также осуществляющее руководство их состязательной деятельностью для достижения спортивных результатов;</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 ред. Федеральных законов от 06.12.2011 </w:t>
      </w:r>
      <w:hyperlink r:id="rId61" w:history="1">
        <w:r w:rsidRPr="00524B31">
          <w:rPr>
            <w:rFonts w:ascii="Times New Roman" w:hAnsi="Times New Roman" w:cs="Times New Roman"/>
            <w:b/>
            <w:bCs/>
            <w:color w:val="0000FF"/>
            <w:sz w:val="24"/>
            <w:szCs w:val="24"/>
          </w:rPr>
          <w:t>N 412-ФЗ</w:t>
        </w:r>
      </w:hyperlink>
      <w:r w:rsidRPr="00524B31">
        <w:rPr>
          <w:rFonts w:ascii="Times New Roman" w:hAnsi="Times New Roman" w:cs="Times New Roman"/>
          <w:b/>
          <w:bCs/>
          <w:sz w:val="24"/>
          <w:szCs w:val="24"/>
        </w:rPr>
        <w:t xml:space="preserve">, от 02.07.2013 </w:t>
      </w:r>
      <w:hyperlink r:id="rId62" w:history="1">
        <w:r w:rsidRPr="00524B31">
          <w:rPr>
            <w:rFonts w:ascii="Times New Roman" w:hAnsi="Times New Roman" w:cs="Times New Roman"/>
            <w:b/>
            <w:bCs/>
            <w:color w:val="0000FF"/>
            <w:sz w:val="24"/>
            <w:szCs w:val="24"/>
          </w:rPr>
          <w:t>N 185-ФЗ</w:t>
        </w:r>
      </w:hyperlink>
      <w:r w:rsidRPr="00524B31">
        <w:rPr>
          <w:rFonts w:ascii="Times New Roman" w:hAnsi="Times New Roman" w:cs="Times New Roman"/>
          <w:b/>
          <w:bCs/>
          <w:sz w:val="24"/>
          <w:szCs w:val="24"/>
        </w:rPr>
        <w:t>)</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24.1) федеральные стандарты спортивной подготовки - совокупность минимальных требований к спортивной подготовке по видам спорта (за исключением военно-прикладных, служебно-прикладных видов спорта, а также национальных видов спорта, развитие которых не осуществляется соответствующей </w:t>
      </w:r>
      <w:r w:rsidRPr="00524B31">
        <w:rPr>
          <w:rFonts w:ascii="Times New Roman" w:hAnsi="Times New Roman" w:cs="Times New Roman"/>
          <w:b/>
          <w:bCs/>
          <w:sz w:val="24"/>
          <w:szCs w:val="24"/>
        </w:rPr>
        <w:lastRenderedPageBreak/>
        <w:t>общероссийской спортивной федерацией), разработанных и утвержденных в соответствии с настоящим Федеральным законом и обязательных для организаций, осуществляющих спортивную подготовку;</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24.1 введен Федеральным </w:t>
      </w:r>
      <w:hyperlink r:id="rId63"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06.12.2011 N 412-ФЗ, в ред. Федеральных законов от 25.12.2012 </w:t>
      </w:r>
      <w:hyperlink r:id="rId64" w:history="1">
        <w:r w:rsidRPr="00524B31">
          <w:rPr>
            <w:rFonts w:ascii="Times New Roman" w:hAnsi="Times New Roman" w:cs="Times New Roman"/>
            <w:b/>
            <w:bCs/>
            <w:color w:val="0000FF"/>
            <w:sz w:val="24"/>
            <w:szCs w:val="24"/>
          </w:rPr>
          <w:t>N 257-ФЗ</w:t>
        </w:r>
      </w:hyperlink>
      <w:r w:rsidRPr="00524B31">
        <w:rPr>
          <w:rFonts w:ascii="Times New Roman" w:hAnsi="Times New Roman" w:cs="Times New Roman"/>
          <w:b/>
          <w:bCs/>
          <w:sz w:val="24"/>
          <w:szCs w:val="24"/>
        </w:rPr>
        <w:t xml:space="preserve">, от 23.06.2014 </w:t>
      </w:r>
      <w:hyperlink r:id="rId65" w:history="1">
        <w:r w:rsidRPr="00524B31">
          <w:rPr>
            <w:rFonts w:ascii="Times New Roman" w:hAnsi="Times New Roman" w:cs="Times New Roman"/>
            <w:b/>
            <w:bCs/>
            <w:color w:val="0000FF"/>
            <w:sz w:val="24"/>
            <w:szCs w:val="24"/>
          </w:rPr>
          <w:t>N 170-ФЗ</w:t>
        </w:r>
      </w:hyperlink>
      <w:r w:rsidRPr="00524B31">
        <w:rPr>
          <w:rFonts w:ascii="Times New Roman" w:hAnsi="Times New Roman" w:cs="Times New Roman"/>
          <w:b/>
          <w:bCs/>
          <w:sz w:val="24"/>
          <w:szCs w:val="24"/>
        </w:rPr>
        <w:t>)</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25) физическое воспитание - процесс, направленный на воспитание личности, развитие физических возможностей человека, приобретение им умений и знаний в области физической культуры и спорта в целях формирования всесторонне развитого и физически здорового человека с высоким уровнем физической культуры;</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26) физическая культура - часть культуры, представляющая собой совокупность ценностей, норм и знаний, создаваемых и используемых обществом в целях физического и интеллектуального развития способностей человека, совершенствования его двигательной активности и формирования здорового образа жизни, социальной адаптации путем физического воспитания, физической подготовки и физического развития;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27) физическая подготовка - процесс, направленный на развитие физических качеств, способностей (в том числе навыков и умений) человека с учетом вида его деятельности и социально-демографических характеристик;</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28) физическая реабилитация - восстановление (в том числе коррекция и компенсация) нарушенных или временно утраченных функций организма человека и способностей к общественной и профессиональной деятельности инвалидов и лиц с ограниченными возможностями здоровья с использованием средств и методов адаптивной физической культуры и адаптивного спорта, которые направлены на устранение или возможно более полную компенсацию ограничений жизнедеятельности, вызванных нарушением здоровья;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29) физкультурные мероприятия - организованные занятия граждан физической культурой;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30) физкультурно-спортивная организация - юридическое лицо независимо от его организационно-правовой формы, осуществляющее деятельность в области физической культуры и спорта в качестве основного вида деятельности. Положения настоящего Федерального закона, регулирующие деятельность физкультурно-спортивных организаций, применяются соответственно к индивидуальным предпринимателям, осуществляющим деятельность в области физической культуры и спорта в качестве основного вида деятельности;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31) школьный спорт - часть спорта, направленная на физическое воспитание и физическую подготовку обучающихся в общеобразовательных организациях, их подготовку к участию и участие в физкультурных мероприятиях и спортивных мероприятиях, в том числе в официальных физкультурных мероприятиях и спортивных мероприятиях.</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31 введен Федеральным </w:t>
      </w:r>
      <w:hyperlink r:id="rId66"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03.12.2011 N 384-ФЗ, в ред. Федерального </w:t>
      </w:r>
      <w:hyperlink r:id="rId67"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02.07.2013 N 185-ФЗ)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outlineLvl w:val="1"/>
        <w:rPr>
          <w:rFonts w:ascii="Times New Roman" w:hAnsi="Times New Roman" w:cs="Times New Roman"/>
          <w:b/>
          <w:bCs/>
          <w:sz w:val="24"/>
          <w:szCs w:val="24"/>
        </w:rPr>
      </w:pPr>
      <w:r w:rsidRPr="00524B31">
        <w:rPr>
          <w:rFonts w:ascii="Times New Roman" w:hAnsi="Times New Roman" w:cs="Times New Roman"/>
          <w:b/>
          <w:bCs/>
          <w:sz w:val="24"/>
          <w:szCs w:val="24"/>
        </w:rPr>
        <w:t>Статья 3. Основные принципы законодательства о физической культуре и спорте</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Законодательство о физической культуре и спорте основывается на следующих принципах:</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обеспечение права каждого на свободный доступ к физической культуре и спорту как к необходимым условиям развития физических, интеллектуальных и нравственных способностей личности, права на занятия физической культурой и спортом для всех категорий граждан и групп населения;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lastRenderedPageBreak/>
        <w:t>2) единство нормативной правовой базы в области физической культуры и спорта на всей территории Российской Федерации;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 сочетание государственного регулирования отношений в области физической культуры и спорта с саморегулированием таких отношений субъектами физической культуры и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4) установление государственных гарантий прав граждан в области физической культуры и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5) запрет на дискриминацию и насилие в области физической культуры и спорта, на противоправное влияние на результаты официальных спортивных соревнований;</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 ред. Федерального </w:t>
      </w:r>
      <w:hyperlink r:id="rId68"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23.07.2013 N 198-ФЗ)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6) обеспечение безопасности жизни и здоровья лиц, занимающихся физической культурой и спортом, а также участников и зрителей физкультурных мероприятий и спортивных мероприятий;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7) соблюдение международных договоров Российской Федерации в области физической культуры и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8) содействие развитию физической культуры и спорта инвалидов, лиц с ограниченными возможностями здоровья и других групп населения, нуждающихся в повышенной социальной защите;</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9) взаимодействие федерального органа исполнительной власти в области физической культуры и спорта, органов исполнительной власти субъектов Российской Федерации, органов местного самоуправления со спортивными федерациями;</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 ред. Федеральных законов от 07.05.2010 </w:t>
      </w:r>
      <w:hyperlink r:id="rId69" w:history="1">
        <w:r w:rsidRPr="00524B31">
          <w:rPr>
            <w:rFonts w:ascii="Times New Roman" w:hAnsi="Times New Roman" w:cs="Times New Roman"/>
            <w:b/>
            <w:bCs/>
            <w:color w:val="0000FF"/>
            <w:sz w:val="24"/>
            <w:szCs w:val="24"/>
          </w:rPr>
          <w:t>N 82-ФЗ</w:t>
        </w:r>
      </w:hyperlink>
      <w:r w:rsidRPr="00524B31">
        <w:rPr>
          <w:rFonts w:ascii="Times New Roman" w:hAnsi="Times New Roman" w:cs="Times New Roman"/>
          <w:b/>
          <w:bCs/>
          <w:sz w:val="24"/>
          <w:szCs w:val="24"/>
        </w:rPr>
        <w:t xml:space="preserve">, от 25.12.2012 </w:t>
      </w:r>
      <w:hyperlink r:id="rId70" w:history="1">
        <w:r w:rsidRPr="00524B31">
          <w:rPr>
            <w:rFonts w:ascii="Times New Roman" w:hAnsi="Times New Roman" w:cs="Times New Roman"/>
            <w:b/>
            <w:bCs/>
            <w:color w:val="0000FF"/>
            <w:sz w:val="24"/>
            <w:szCs w:val="24"/>
          </w:rPr>
          <w:t>N 257-ФЗ</w:t>
        </w:r>
      </w:hyperlink>
      <w:r w:rsidRPr="00524B31">
        <w:rPr>
          <w:rFonts w:ascii="Times New Roman" w:hAnsi="Times New Roman" w:cs="Times New Roman"/>
          <w:b/>
          <w:bCs/>
          <w:sz w:val="24"/>
          <w:szCs w:val="24"/>
        </w:rPr>
        <w:t>)</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10) непрерывность и преемственность физического воспитания граждан, относящихся к различным возрастным группам;</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11) содействие развитию всех видов и составных частей спорта, в том числе детско-юношеского спорта, школьного спорта и студенческого спорта, с учетом уникальности спорта, его социальной и образовательной функций, а также специфики его структуры, основанной на добровольной деятельности его субъектов.</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11 в ред. Федерального </w:t>
      </w:r>
      <w:hyperlink r:id="rId71"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03.12.2011 N 384-ФЗ)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outlineLvl w:val="1"/>
        <w:rPr>
          <w:rFonts w:ascii="Times New Roman" w:hAnsi="Times New Roman" w:cs="Times New Roman"/>
          <w:b/>
          <w:bCs/>
          <w:sz w:val="24"/>
          <w:szCs w:val="24"/>
        </w:rPr>
      </w:pPr>
      <w:r w:rsidRPr="00524B31">
        <w:rPr>
          <w:rFonts w:ascii="Times New Roman" w:hAnsi="Times New Roman" w:cs="Times New Roman"/>
          <w:b/>
          <w:bCs/>
          <w:sz w:val="24"/>
          <w:szCs w:val="24"/>
        </w:rPr>
        <w:t>Статья 4. Законодательство о физической культуре и спорте</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1. Законодательство о физической культуре и спорте основывается на </w:t>
      </w:r>
      <w:hyperlink r:id="rId72" w:history="1">
        <w:r w:rsidRPr="00524B31">
          <w:rPr>
            <w:rFonts w:ascii="Times New Roman" w:hAnsi="Times New Roman" w:cs="Times New Roman"/>
            <w:b/>
            <w:bCs/>
            <w:color w:val="0000FF"/>
            <w:sz w:val="24"/>
            <w:szCs w:val="24"/>
          </w:rPr>
          <w:t>Конституции</w:t>
        </w:r>
      </w:hyperlink>
      <w:r w:rsidRPr="00524B31">
        <w:rPr>
          <w:rFonts w:ascii="Times New Roman" w:hAnsi="Times New Roman" w:cs="Times New Roman"/>
          <w:b/>
          <w:bCs/>
          <w:sz w:val="24"/>
          <w:szCs w:val="24"/>
        </w:rPr>
        <w:t xml:space="preserve"> Российской Федерации и состоит из настоящего Федерального закона, других федеральных законов и принимаемых в соответствии с ними законов субъектов Российской Федерации.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Федеральные законы и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области физической культуры и спорта, не могут противоречить настоящему Федеральному закону.</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 По вопросам деятельности в области физической культуры и спорта принимаются муниципальные правовые акты, которые не могут противоречить настоящему Федеральному закону.</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Российской Федерации.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outlineLvl w:val="1"/>
        <w:rPr>
          <w:rFonts w:ascii="Times New Roman" w:hAnsi="Times New Roman" w:cs="Times New Roman"/>
          <w:b/>
          <w:bCs/>
          <w:sz w:val="24"/>
          <w:szCs w:val="24"/>
        </w:rPr>
      </w:pPr>
      <w:r w:rsidRPr="00524B31">
        <w:rPr>
          <w:rFonts w:ascii="Times New Roman" w:hAnsi="Times New Roman" w:cs="Times New Roman"/>
          <w:b/>
          <w:bCs/>
          <w:sz w:val="24"/>
          <w:szCs w:val="24"/>
        </w:rPr>
        <w:t>Статья 5. Субъекты физической культуры и спорта в Российской Федерации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lastRenderedPageBreak/>
        <w:t>К субъектам физической культуры и спорта в Российской Федерации относятся: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физкультурно-спортивные организации, в том числе физкультурно-спортивные общества, спортивно-технические общества, спортивные клубы, центры спортивной подготовки, студенческие спортивные лиги, а также общественно-государственные организации, организующие соревнования по военно-прикладным и служебно-прикладным видам спорта;</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 ред. Федеральных законов от 23.02.2011 </w:t>
      </w:r>
      <w:hyperlink r:id="rId73" w:history="1">
        <w:r w:rsidRPr="00524B31">
          <w:rPr>
            <w:rFonts w:ascii="Times New Roman" w:hAnsi="Times New Roman" w:cs="Times New Roman"/>
            <w:b/>
            <w:bCs/>
            <w:color w:val="0000FF"/>
            <w:sz w:val="24"/>
            <w:szCs w:val="24"/>
          </w:rPr>
          <w:t>N 20-ФЗ</w:t>
        </w:r>
      </w:hyperlink>
      <w:r w:rsidRPr="00524B31">
        <w:rPr>
          <w:rFonts w:ascii="Times New Roman" w:hAnsi="Times New Roman" w:cs="Times New Roman"/>
          <w:b/>
          <w:bCs/>
          <w:sz w:val="24"/>
          <w:szCs w:val="24"/>
        </w:rPr>
        <w:t xml:space="preserve">, от 03.12.2011 </w:t>
      </w:r>
      <w:hyperlink r:id="rId74" w:history="1">
        <w:r w:rsidRPr="00524B31">
          <w:rPr>
            <w:rFonts w:ascii="Times New Roman" w:hAnsi="Times New Roman" w:cs="Times New Roman"/>
            <w:b/>
            <w:bCs/>
            <w:color w:val="0000FF"/>
            <w:sz w:val="24"/>
            <w:szCs w:val="24"/>
          </w:rPr>
          <w:t>N 384-ФЗ</w:t>
        </w:r>
      </w:hyperlink>
      <w:r w:rsidRPr="00524B31">
        <w:rPr>
          <w:rFonts w:ascii="Times New Roman" w:hAnsi="Times New Roman" w:cs="Times New Roman"/>
          <w:b/>
          <w:bCs/>
          <w:sz w:val="24"/>
          <w:szCs w:val="24"/>
        </w:rPr>
        <w:t>)</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1.1) спортивные федерации;</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1.1 введен Федеральным </w:t>
      </w:r>
      <w:hyperlink r:id="rId75"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23.02.2011 N 20-ФЗ)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образовательные организации, осуществляющие деятельность в области физической культуры и спорта;</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 ред. Федерального </w:t>
      </w:r>
      <w:hyperlink r:id="rId76"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02.07.2013 N 185-ФЗ)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 оборонные спортивно-технические организации;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4) научные организации, осуществляющие исследования в области физической культуры и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5) Олимпийский комитет России;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6) Паралимпийский комитет России;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7) Сурдлимпийский комитет России;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8) Специальная олимпиада России;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8.1) Российский студенческий спортивный союз;</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8.1 введен Федеральным </w:t>
      </w:r>
      <w:hyperlink r:id="rId77"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03.12.2011 N 384-ФЗ)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9) </w:t>
      </w:r>
      <w:hyperlink r:id="rId78" w:history="1">
        <w:r w:rsidRPr="00524B31">
          <w:rPr>
            <w:rFonts w:ascii="Times New Roman" w:hAnsi="Times New Roman" w:cs="Times New Roman"/>
            <w:b/>
            <w:bCs/>
            <w:color w:val="0000FF"/>
            <w:sz w:val="24"/>
            <w:szCs w:val="24"/>
          </w:rPr>
          <w:t>федеральный орган</w:t>
        </w:r>
      </w:hyperlink>
      <w:r w:rsidRPr="00524B31">
        <w:rPr>
          <w:rFonts w:ascii="Times New Roman" w:hAnsi="Times New Roman" w:cs="Times New Roman"/>
          <w:b/>
          <w:bCs/>
          <w:sz w:val="24"/>
          <w:szCs w:val="24"/>
        </w:rPr>
        <w:t xml:space="preserve">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подведомственные этим органам организации;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10) федеральные органы исполнительной власти, осуществляющие руководство развитием военно-прикладных и служебно-прикладных видов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11) профессиональные союзы в области физической культуры и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12) граждане, занимающиеся физической культурой, спортсмены и их коллективы (спортивные команды), зрители, спортивные судьи, тренеры и иные специалисты в области физической культуры и спорта в соответствии с </w:t>
      </w:r>
      <w:hyperlink r:id="rId79" w:history="1">
        <w:r w:rsidRPr="00524B31">
          <w:rPr>
            <w:rFonts w:ascii="Times New Roman" w:hAnsi="Times New Roman" w:cs="Times New Roman"/>
            <w:b/>
            <w:bCs/>
            <w:color w:val="0000FF"/>
            <w:sz w:val="24"/>
            <w:szCs w:val="24"/>
          </w:rPr>
          <w:t>перечнем</w:t>
        </w:r>
      </w:hyperlink>
      <w:r w:rsidRPr="00524B31">
        <w:rPr>
          <w:rFonts w:ascii="Times New Roman" w:hAnsi="Times New Roman" w:cs="Times New Roman"/>
          <w:b/>
          <w:bCs/>
          <w:sz w:val="24"/>
          <w:szCs w:val="24"/>
        </w:rPr>
        <w:t xml:space="preserve"> таких специалистов, утвержденным федеральным органом исполнительной власти в области физической культуры и спорта.</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 ред. Федерального </w:t>
      </w:r>
      <w:hyperlink r:id="rId80"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23.07.2013 N 192-ФЗ)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outlineLvl w:val="1"/>
        <w:rPr>
          <w:rFonts w:ascii="Times New Roman" w:hAnsi="Times New Roman" w:cs="Times New Roman"/>
          <w:b/>
          <w:bCs/>
          <w:sz w:val="24"/>
          <w:szCs w:val="24"/>
        </w:rPr>
      </w:pPr>
      <w:r w:rsidRPr="00524B31">
        <w:rPr>
          <w:rFonts w:ascii="Times New Roman" w:hAnsi="Times New Roman" w:cs="Times New Roman"/>
          <w:b/>
          <w:bCs/>
          <w:sz w:val="24"/>
          <w:szCs w:val="24"/>
        </w:rPr>
        <w:t>Статья 6. Полномочия Российской Федерации в области физической культуры и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К полномочиям Российской Федерации в области физической культуры и спорта относятся:</w:t>
      </w:r>
    </w:p>
    <w:p w:rsidR="00524B31" w:rsidRPr="00524B31" w:rsidRDefault="00524B31" w:rsidP="00524B31">
      <w:pPr>
        <w:pBdr>
          <w:top w:val="single" w:sz="6" w:space="0" w:color="auto"/>
        </w:pBdr>
        <w:autoSpaceDE w:val="0"/>
        <w:autoSpaceDN w:val="0"/>
        <w:adjustRightInd w:val="0"/>
        <w:spacing w:before="100" w:after="100" w:line="240" w:lineRule="auto"/>
        <w:rPr>
          <w:rFonts w:ascii="Times New Roman" w:hAnsi="Times New Roman" w:cs="Times New Roman"/>
          <w:b/>
          <w:bCs/>
          <w:sz w:val="2"/>
          <w:szCs w:val="2"/>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КонсультантПлюс: примечание.</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Распоряжением Правительства РФ от 07.08.2009 N 1101-р утверждена </w:t>
      </w:r>
      <w:hyperlink r:id="rId81" w:history="1">
        <w:r w:rsidRPr="00524B31">
          <w:rPr>
            <w:rFonts w:ascii="Times New Roman" w:hAnsi="Times New Roman" w:cs="Times New Roman"/>
            <w:b/>
            <w:bCs/>
            <w:color w:val="0000FF"/>
            <w:sz w:val="24"/>
            <w:szCs w:val="24"/>
          </w:rPr>
          <w:t>Стратегия</w:t>
        </w:r>
      </w:hyperlink>
      <w:r w:rsidRPr="00524B31">
        <w:rPr>
          <w:rFonts w:ascii="Times New Roman" w:hAnsi="Times New Roman" w:cs="Times New Roman"/>
          <w:b/>
          <w:bCs/>
          <w:sz w:val="24"/>
          <w:szCs w:val="24"/>
        </w:rPr>
        <w:t xml:space="preserve"> развития физической культуры и спорта в Российской Федерации на период до 2020 года.</w:t>
      </w:r>
    </w:p>
    <w:p w:rsidR="00524B31" w:rsidRPr="00524B31" w:rsidRDefault="00524B31" w:rsidP="00524B31">
      <w:pPr>
        <w:pBdr>
          <w:top w:val="single" w:sz="6" w:space="0" w:color="auto"/>
        </w:pBdr>
        <w:autoSpaceDE w:val="0"/>
        <w:autoSpaceDN w:val="0"/>
        <w:adjustRightInd w:val="0"/>
        <w:spacing w:before="100" w:after="100" w:line="240" w:lineRule="auto"/>
        <w:rPr>
          <w:rFonts w:ascii="Times New Roman" w:hAnsi="Times New Roman" w:cs="Times New Roman"/>
          <w:b/>
          <w:bCs/>
          <w:sz w:val="2"/>
          <w:szCs w:val="2"/>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разработка и реализация государственной политики в области физической культуры и спорта, принятие и реализация программ развития физической культуры и спорта в Российской Федерации;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участие в организации мероприятий по подготовке спортивных сборных команд Российской Федерации к Олимпийским играм и другим международным спортивным соревнованиям и по участию в таких соревнованиях;</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lastRenderedPageBreak/>
        <w:t>3) организация и проведение межрегиональных и всероссийских официальных физкультурных мероприятий;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4) участие в организации межрегиональных и всероссийских официальных спортивных мероприятий;</w:t>
      </w:r>
    </w:p>
    <w:p w:rsidR="00524B31" w:rsidRPr="00524B31" w:rsidRDefault="00524B31" w:rsidP="00524B31">
      <w:pPr>
        <w:pBdr>
          <w:top w:val="single" w:sz="6" w:space="0" w:color="auto"/>
        </w:pBdr>
        <w:autoSpaceDE w:val="0"/>
        <w:autoSpaceDN w:val="0"/>
        <w:adjustRightInd w:val="0"/>
        <w:spacing w:before="100" w:after="100" w:line="240" w:lineRule="auto"/>
        <w:rPr>
          <w:rFonts w:ascii="Times New Roman" w:hAnsi="Times New Roman" w:cs="Times New Roman"/>
          <w:b/>
          <w:bCs/>
          <w:sz w:val="2"/>
          <w:szCs w:val="2"/>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КонсультантПлюс: примечание.</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см. Федеральный </w:t>
      </w:r>
      <w:hyperlink r:id="rId82" w:history="1">
        <w:r w:rsidRPr="00524B31">
          <w:rPr>
            <w:rFonts w:ascii="Times New Roman" w:hAnsi="Times New Roman" w:cs="Times New Roman"/>
            <w:b/>
            <w:bCs/>
            <w:color w:val="0000FF"/>
            <w:sz w:val="24"/>
            <w:szCs w:val="24"/>
          </w:rPr>
          <w:t>закон</w:t>
        </w:r>
      </w:hyperlink>
      <w:r w:rsidRPr="00524B31">
        <w:rPr>
          <w:rFonts w:ascii="Times New Roman" w:hAnsi="Times New Roman" w:cs="Times New Roman"/>
          <w:b/>
          <w:bCs/>
          <w:sz w:val="24"/>
          <w:szCs w:val="24"/>
        </w:rPr>
        <w:t xml:space="preserve"> от 01.12.2007 N 310-ФЗ.</w:t>
      </w:r>
    </w:p>
    <w:p w:rsidR="00524B31" w:rsidRPr="00524B31" w:rsidRDefault="00524B31" w:rsidP="00524B31">
      <w:pPr>
        <w:pBdr>
          <w:top w:val="single" w:sz="6" w:space="0" w:color="auto"/>
        </w:pBdr>
        <w:autoSpaceDE w:val="0"/>
        <w:autoSpaceDN w:val="0"/>
        <w:adjustRightInd w:val="0"/>
        <w:spacing w:before="100" w:after="100" w:line="240" w:lineRule="auto"/>
        <w:rPr>
          <w:rFonts w:ascii="Times New Roman" w:hAnsi="Times New Roman" w:cs="Times New Roman"/>
          <w:b/>
          <w:bCs/>
          <w:sz w:val="2"/>
          <w:szCs w:val="2"/>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5) участие в организации на территории Российской Федерации Олимпийских игр, чемпионатов и кубков мира, чемпионатов и кубков Европы, Всемирных универсиад, иных международных спортивных соревнований с учетом требований, установленных соответствующими международными спортивными организациями;</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 ред. Федерального </w:t>
      </w:r>
      <w:hyperlink r:id="rId83"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03.12.2011 N 384-ФЗ)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6) организация и проведение всероссийских спортивных соревнований инвалидов и лиц с ограниченными возможностями здоровья, международных спортивных соревнований указанных лиц, включая Паралимпийские игры и Сурдлимпийские игры, Всемирные специальные олимпийские игры, а также подготовка к таким спортивным соревнованиям;</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7) аккредитация общероссийских спортивных федераций;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8) организация подготовки и дополнительного профессионального образования кадров в области физической культуры и спорта;</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8 в ред. Федерального </w:t>
      </w:r>
      <w:hyperlink r:id="rId84"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02.07.2013 N 185-ФЗ)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9) организация разработки требований к спортивному инвентарю и оборудованию для использования в спортивных соревнованиях;</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9 в ред. Федерального </w:t>
      </w:r>
      <w:hyperlink r:id="rId85"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19.07.2011 N 248-ФЗ)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10) материально-техническое обеспечение, в том числе обеспечение спортивной экипировкой, финансовое, научно-методическое, медико-биологическое, медицинское и антидопинговое обеспечение спортивных сборных команд Российской Федерации;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11) организация проведения всероссийских смотров физической подготовки граждан допризывного и призывного возрастов к военной службе, разработка программ и методических рекомендаций по физической подготовке таких граждан;</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12) осуществление пропаганды физической культуры, спорта и здорового образа жизни;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13) научно-методическое обеспечение в области физической культуры и спорта, а также организация издания научной, учебной и научно-популярной литературы по физической культуре и спорту;</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14) организация строительства и реконструкции объектов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15) разработка и утверждение программ и учебных планов занятий физической культурой и спортом для различных групп населения;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16) подготовка военнослужащих и лиц, проходящих специальную службу, по военно-прикладным и служебно-прикладным видам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17) организация научных исследований в области физической культуры и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bookmarkStart w:id="1" w:name="Par202"/>
      <w:bookmarkEnd w:id="1"/>
      <w:r w:rsidRPr="00524B31">
        <w:rPr>
          <w:rFonts w:ascii="Times New Roman" w:hAnsi="Times New Roman" w:cs="Times New Roman"/>
          <w:b/>
          <w:bCs/>
          <w:sz w:val="24"/>
          <w:szCs w:val="24"/>
        </w:rPr>
        <w:t>18) учреждение государственных наград Российской Федерации, иных наград и почетных званий, премий и других форм поощрения Российской Федерации в области физической культуры и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19) обеспечение общественного порядка и общественной безопасности при проведении официальных физкультурных мероприятий и спортивных мероприятий на объектах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lastRenderedPageBreak/>
        <w:t>20) организация функционирования единой системы учета спортивных паспортов;</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21) содействие развитию детско-юношеского спорта, школьного спорта, студенческого спорта, массового спорта, спорта высших достижений и профессионального спорта;</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 ред. Федерального </w:t>
      </w:r>
      <w:hyperlink r:id="rId86"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03.12.2011 N 384-ФЗ)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21.1) организация разработки и утверждение федеральных </w:t>
      </w:r>
      <w:hyperlink r:id="rId87" w:history="1">
        <w:r w:rsidRPr="00524B31">
          <w:rPr>
            <w:rFonts w:ascii="Times New Roman" w:hAnsi="Times New Roman" w:cs="Times New Roman"/>
            <w:b/>
            <w:bCs/>
            <w:color w:val="0000FF"/>
            <w:sz w:val="24"/>
            <w:szCs w:val="24"/>
          </w:rPr>
          <w:t>стандартов</w:t>
        </w:r>
      </w:hyperlink>
      <w:r w:rsidRPr="00524B31">
        <w:rPr>
          <w:rFonts w:ascii="Times New Roman" w:hAnsi="Times New Roman" w:cs="Times New Roman"/>
          <w:b/>
          <w:bCs/>
          <w:sz w:val="24"/>
          <w:szCs w:val="24"/>
        </w:rPr>
        <w:t xml:space="preserve"> спортивной подготовки;</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21.1 введен Федеральным </w:t>
      </w:r>
      <w:hyperlink r:id="rId88"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06.12.2011 N 412-ФЗ)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21.2) осуществление контроля за соблюдением организациями, созданными Российской Федерацией и осуществляющими спортивную подготовку, федеральных стандартов спортивной подготовки в соответствии с законодательством Российской Федерации;</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21.2 введен Федеральным </w:t>
      </w:r>
      <w:hyperlink r:id="rId89"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06.12.2011 N 412-ФЗ)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22) иные установленные настоящим Федеральным законом и другими федеральными законами полномочия.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pBdr>
          <w:top w:val="single" w:sz="6" w:space="0" w:color="auto"/>
        </w:pBdr>
        <w:autoSpaceDE w:val="0"/>
        <w:autoSpaceDN w:val="0"/>
        <w:adjustRightInd w:val="0"/>
        <w:spacing w:before="100" w:after="100" w:line="240" w:lineRule="auto"/>
        <w:rPr>
          <w:rFonts w:ascii="Times New Roman" w:hAnsi="Times New Roman" w:cs="Times New Roman"/>
          <w:b/>
          <w:bCs/>
          <w:sz w:val="2"/>
          <w:szCs w:val="2"/>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КонсультантПлюс: примечание.</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Действие статьи 7 приостановлено:</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 с 1 января 2013 года до 1 января 2016 года Федеральным </w:t>
      </w:r>
      <w:hyperlink r:id="rId90"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03.12.2012 N 237-ФЗ.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 с 1 января 2012 года до 1 января 2013 года Федеральным </w:t>
      </w:r>
      <w:hyperlink r:id="rId91"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06.11.2011 N 301-ФЗ;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 до 1 января 2012 года Федеральным </w:t>
      </w:r>
      <w:hyperlink r:id="rId92"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13.12.2010 N 358-ФЗ;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 с 1 января 2010 года до 1 января 2011 года Федеральным </w:t>
      </w:r>
      <w:hyperlink r:id="rId93"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17.12.2009 N 313-ФЗ.</w:t>
      </w:r>
    </w:p>
    <w:p w:rsidR="00524B31" w:rsidRPr="00524B31" w:rsidRDefault="00524B31" w:rsidP="00524B31">
      <w:pPr>
        <w:pBdr>
          <w:top w:val="single" w:sz="6" w:space="0" w:color="auto"/>
        </w:pBdr>
        <w:autoSpaceDE w:val="0"/>
        <w:autoSpaceDN w:val="0"/>
        <w:adjustRightInd w:val="0"/>
        <w:spacing w:before="100" w:after="100" w:line="240" w:lineRule="auto"/>
        <w:rPr>
          <w:rFonts w:ascii="Times New Roman" w:hAnsi="Times New Roman" w:cs="Times New Roman"/>
          <w:b/>
          <w:bCs/>
          <w:sz w:val="2"/>
          <w:szCs w:val="2"/>
        </w:rPr>
      </w:pPr>
    </w:p>
    <w:p w:rsidR="00524B31" w:rsidRPr="00524B31" w:rsidRDefault="00524B31" w:rsidP="00524B31">
      <w:pPr>
        <w:autoSpaceDE w:val="0"/>
        <w:autoSpaceDN w:val="0"/>
        <w:adjustRightInd w:val="0"/>
        <w:spacing w:after="0" w:line="240" w:lineRule="auto"/>
        <w:ind w:firstLine="540"/>
        <w:jc w:val="both"/>
        <w:outlineLvl w:val="1"/>
        <w:rPr>
          <w:rFonts w:ascii="Times New Roman" w:hAnsi="Times New Roman" w:cs="Times New Roman"/>
          <w:b/>
          <w:bCs/>
          <w:sz w:val="24"/>
          <w:szCs w:val="24"/>
        </w:rPr>
      </w:pPr>
      <w:bookmarkStart w:id="2" w:name="Par221"/>
      <w:bookmarkEnd w:id="2"/>
      <w:r w:rsidRPr="00524B31">
        <w:rPr>
          <w:rFonts w:ascii="Times New Roman" w:hAnsi="Times New Roman" w:cs="Times New Roman"/>
          <w:b/>
          <w:bCs/>
          <w:sz w:val="24"/>
          <w:szCs w:val="24"/>
        </w:rPr>
        <w:t>Статья 7. Полномочия Российской Федерации в области физической культуры и спорта, переданные для осуществления органам государственной власти субъектов Российской Федерации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bookmarkStart w:id="3" w:name="Par223"/>
      <w:bookmarkEnd w:id="3"/>
      <w:r w:rsidRPr="00524B31">
        <w:rPr>
          <w:rFonts w:ascii="Times New Roman" w:hAnsi="Times New Roman" w:cs="Times New Roman"/>
          <w:b/>
          <w:bCs/>
          <w:sz w:val="24"/>
          <w:szCs w:val="24"/>
        </w:rPr>
        <w:t>1. Российская Федерация передает органам государственной власти субъектов Российской Федерации осуществление полномочий по оформлению и ведению спортивных паспортов.</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2. Средства на осуществление переданных в соответствии с </w:t>
      </w:r>
      <w:hyperlink w:anchor="Par223" w:history="1">
        <w:r w:rsidRPr="00524B31">
          <w:rPr>
            <w:rFonts w:ascii="Times New Roman" w:hAnsi="Times New Roman" w:cs="Times New Roman"/>
            <w:b/>
            <w:bCs/>
            <w:color w:val="0000FF"/>
            <w:sz w:val="24"/>
            <w:szCs w:val="24"/>
          </w:rPr>
          <w:t>частью 1 настоящей статьи</w:t>
        </w:r>
      </w:hyperlink>
      <w:r w:rsidRPr="00524B31">
        <w:rPr>
          <w:rFonts w:ascii="Times New Roman" w:hAnsi="Times New Roman" w:cs="Times New Roman"/>
          <w:b/>
          <w:bCs/>
          <w:sz w:val="24"/>
          <w:szCs w:val="24"/>
        </w:rPr>
        <w:t xml:space="preserve"> полномочий (далее - переданные полномочия) предусматриваются в виде субвенций из федерального бюджета.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3. Общий объем средств, предусмотренных в федеральном бюджете в виде субвенций бюджетам субъектов Российской Федерации на осуществление переданных полномочий (далее - предоставленные субвенции), определяется на основании </w:t>
      </w:r>
      <w:hyperlink r:id="rId94" w:history="1">
        <w:r w:rsidRPr="00524B31">
          <w:rPr>
            <w:rFonts w:ascii="Times New Roman" w:hAnsi="Times New Roman" w:cs="Times New Roman"/>
            <w:b/>
            <w:bCs/>
            <w:color w:val="0000FF"/>
            <w:sz w:val="24"/>
            <w:szCs w:val="24"/>
          </w:rPr>
          <w:t>методики</w:t>
        </w:r>
      </w:hyperlink>
      <w:r w:rsidRPr="00524B31">
        <w:rPr>
          <w:rFonts w:ascii="Times New Roman" w:hAnsi="Times New Roman" w:cs="Times New Roman"/>
          <w:b/>
          <w:bCs/>
          <w:sz w:val="24"/>
          <w:szCs w:val="24"/>
        </w:rPr>
        <w:t>, утвержденной Правительством Российской Федерации, исходя из количества спортсменов, осуществляющих занятия в спортивных школах, спортсменов, имеющих спортивные разряды, а также численности населения субъектов Российской Федерации.</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 ред. Федерального </w:t>
      </w:r>
      <w:hyperlink r:id="rId95"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07.05.2013 N 104-ФЗ)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4. Предоставленные субвенции зачисляются в установленном для исполнения федерального бюджета </w:t>
      </w:r>
      <w:hyperlink r:id="rId96" w:history="1">
        <w:r w:rsidRPr="00524B31">
          <w:rPr>
            <w:rFonts w:ascii="Times New Roman" w:hAnsi="Times New Roman" w:cs="Times New Roman"/>
            <w:b/>
            <w:bCs/>
            <w:color w:val="0000FF"/>
            <w:sz w:val="24"/>
            <w:szCs w:val="24"/>
          </w:rPr>
          <w:t>порядке</w:t>
        </w:r>
      </w:hyperlink>
      <w:r w:rsidRPr="00524B31">
        <w:rPr>
          <w:rFonts w:ascii="Times New Roman" w:hAnsi="Times New Roman" w:cs="Times New Roman"/>
          <w:b/>
          <w:bCs/>
          <w:sz w:val="24"/>
          <w:szCs w:val="24"/>
        </w:rPr>
        <w:t xml:space="preserve"> на счета бюджетов субъектов Российской Федерации.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5. Средства на осуществление переданных полномочий носят целевой характер и не могут быть использованы на другие цели.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6. Порядок расходования и учета средств на осуществление переданных полномочий устанавливается Правительством Российской Федерации.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lastRenderedPageBreak/>
        <w:t xml:space="preserve">7. В случае использования средств на осуществление переданных полномочий не по целевому назначению федеральный </w:t>
      </w:r>
      <w:hyperlink r:id="rId97" w:history="1">
        <w:r w:rsidRPr="00524B31">
          <w:rPr>
            <w:rFonts w:ascii="Times New Roman" w:hAnsi="Times New Roman" w:cs="Times New Roman"/>
            <w:b/>
            <w:bCs/>
            <w:color w:val="0000FF"/>
            <w:sz w:val="24"/>
            <w:szCs w:val="24"/>
          </w:rPr>
          <w:t>орган</w:t>
        </w:r>
      </w:hyperlink>
      <w:r w:rsidRPr="00524B31">
        <w:rPr>
          <w:rFonts w:ascii="Times New Roman" w:hAnsi="Times New Roman" w:cs="Times New Roman"/>
          <w:b/>
          <w:bCs/>
          <w:sz w:val="24"/>
          <w:szCs w:val="24"/>
        </w:rPr>
        <w:t xml:space="preserve"> исполнительной власти, осуществляющий функции по контролю и надзору в финансово-бюджетной сфере, вправе взыскать данные средства в порядке, установленном </w:t>
      </w:r>
      <w:hyperlink r:id="rId98" w:history="1">
        <w:r w:rsidRPr="00524B31">
          <w:rPr>
            <w:rFonts w:ascii="Times New Roman" w:hAnsi="Times New Roman" w:cs="Times New Roman"/>
            <w:b/>
            <w:bCs/>
            <w:color w:val="0000FF"/>
            <w:sz w:val="24"/>
            <w:szCs w:val="24"/>
          </w:rPr>
          <w:t>законодательством</w:t>
        </w:r>
      </w:hyperlink>
      <w:r w:rsidRPr="00524B31">
        <w:rPr>
          <w:rFonts w:ascii="Times New Roman" w:hAnsi="Times New Roman" w:cs="Times New Roman"/>
          <w:b/>
          <w:bCs/>
          <w:sz w:val="24"/>
          <w:szCs w:val="24"/>
        </w:rPr>
        <w:t xml:space="preserve"> Российской Федерации.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bookmarkStart w:id="4" w:name="Par231"/>
      <w:bookmarkEnd w:id="4"/>
      <w:r w:rsidRPr="00524B31">
        <w:rPr>
          <w:rFonts w:ascii="Times New Roman" w:hAnsi="Times New Roman" w:cs="Times New Roman"/>
          <w:b/>
          <w:bCs/>
          <w:sz w:val="24"/>
          <w:szCs w:val="24"/>
        </w:rPr>
        <w:t>8. Федеральный орган исполнительной власти в области физической культуры и спорта принимает нормативные правовые акты по вопросам осуществления переданных полномочий, а также издает обязательные для исполнения методические указания и инструктивные материалы по осуществлению переданных полномочий органами исполнительной власти субъектов Российской Федерации.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9. Федеральный </w:t>
      </w:r>
      <w:hyperlink r:id="rId99" w:history="1">
        <w:r w:rsidRPr="00524B31">
          <w:rPr>
            <w:rFonts w:ascii="Times New Roman" w:hAnsi="Times New Roman" w:cs="Times New Roman"/>
            <w:b/>
            <w:bCs/>
            <w:color w:val="0000FF"/>
            <w:sz w:val="24"/>
            <w:szCs w:val="24"/>
          </w:rPr>
          <w:t>орган</w:t>
        </w:r>
      </w:hyperlink>
      <w:r w:rsidRPr="00524B31">
        <w:rPr>
          <w:rFonts w:ascii="Times New Roman" w:hAnsi="Times New Roman" w:cs="Times New Roman"/>
          <w:b/>
          <w:bCs/>
          <w:sz w:val="24"/>
          <w:szCs w:val="24"/>
        </w:rPr>
        <w:t xml:space="preserve"> исполнительной власти в области физической культуры и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осуществляет надзор за нормативным 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субъектов Российской Федерации или о внесении в них изменений;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направления предписаний об устранении выявленных нарушений, а также о привлечении к ответственности должностных лиц, исполняющих обязанности по осуществлению переданных полномочий;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 в случае необходимости осуществляет подготовку предложений об изъятии соответствующих полномочий у органов государственной власти субъектов Российской Федерации и вносит эти предложения в Правительство Российской Федерации для принятия соответствующих решений;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4) устанавливает периодичность, содержание и формы представления отчетности об осуществлении переданных полномочий, в случае необходимости устанавливает целевые прогнозные показатели.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10.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утверждает структуру органов исполнительной власти субъекта Российской Федерации, осуществляющих переданные полномочия;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назначает на должность и освобождает от должности руководителей органов исполнительной власти субъекта Российской Федерации, осуществляющих переданные полномочия;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3) самостоятельно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а также нормативными правовыми актами, предусмотренными </w:t>
      </w:r>
      <w:hyperlink w:anchor="Par231" w:history="1">
        <w:r w:rsidRPr="00524B31">
          <w:rPr>
            <w:rFonts w:ascii="Times New Roman" w:hAnsi="Times New Roman" w:cs="Times New Roman"/>
            <w:b/>
            <w:bCs/>
            <w:color w:val="0000FF"/>
            <w:sz w:val="24"/>
            <w:szCs w:val="24"/>
          </w:rPr>
          <w:t>частью 8 настоящей статьи</w:t>
        </w:r>
      </w:hyperlink>
      <w:r w:rsidRPr="00524B31">
        <w:rPr>
          <w:rFonts w:ascii="Times New Roman" w:hAnsi="Times New Roman" w:cs="Times New Roman"/>
          <w:b/>
          <w:bCs/>
          <w:sz w:val="24"/>
          <w:szCs w:val="24"/>
        </w:rPr>
        <w:t>;</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4) обеспечивает своевременное представление в федеральный </w:t>
      </w:r>
      <w:hyperlink r:id="rId100" w:history="1">
        <w:r w:rsidRPr="00524B31">
          <w:rPr>
            <w:rFonts w:ascii="Times New Roman" w:hAnsi="Times New Roman" w:cs="Times New Roman"/>
            <w:b/>
            <w:bCs/>
            <w:color w:val="0000FF"/>
            <w:sz w:val="24"/>
            <w:szCs w:val="24"/>
          </w:rPr>
          <w:t>орган</w:t>
        </w:r>
      </w:hyperlink>
      <w:r w:rsidRPr="00524B31">
        <w:rPr>
          <w:rFonts w:ascii="Times New Roman" w:hAnsi="Times New Roman" w:cs="Times New Roman"/>
          <w:b/>
          <w:bCs/>
          <w:sz w:val="24"/>
          <w:szCs w:val="24"/>
        </w:rPr>
        <w:t xml:space="preserve"> исполнительной власти в области физической культуры и спорта отчета по установленной форме о расходовании предоставленных субвенций и достижении целевых прогнозных показателей в случае их установления, нормативных правовых актов, принимаемых органами государственной власти субъекта Российской Федерации по вопросам переданных полномочий.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11. Контроль за расходованием средств на осуществление переданных полномочий осуществляется федеральным </w:t>
      </w:r>
      <w:hyperlink r:id="rId101" w:history="1">
        <w:r w:rsidRPr="00524B31">
          <w:rPr>
            <w:rFonts w:ascii="Times New Roman" w:hAnsi="Times New Roman" w:cs="Times New Roman"/>
            <w:b/>
            <w:bCs/>
            <w:color w:val="0000FF"/>
            <w:sz w:val="24"/>
            <w:szCs w:val="24"/>
          </w:rPr>
          <w:t>органом</w:t>
        </w:r>
      </w:hyperlink>
      <w:r w:rsidRPr="00524B31">
        <w:rPr>
          <w:rFonts w:ascii="Times New Roman" w:hAnsi="Times New Roman" w:cs="Times New Roman"/>
          <w:b/>
          <w:bCs/>
          <w:sz w:val="24"/>
          <w:szCs w:val="24"/>
        </w:rPr>
        <w:t xml:space="preserve"> исполнительной власти, осуществляющим функции по контролю и надзору в финансово-бюджетной сфере, федеральным </w:t>
      </w:r>
      <w:hyperlink r:id="rId102" w:history="1">
        <w:r w:rsidRPr="00524B31">
          <w:rPr>
            <w:rFonts w:ascii="Times New Roman" w:hAnsi="Times New Roman" w:cs="Times New Roman"/>
            <w:b/>
            <w:bCs/>
            <w:color w:val="0000FF"/>
            <w:sz w:val="24"/>
            <w:szCs w:val="24"/>
          </w:rPr>
          <w:t>органом</w:t>
        </w:r>
      </w:hyperlink>
      <w:r w:rsidRPr="00524B31">
        <w:rPr>
          <w:rFonts w:ascii="Times New Roman" w:hAnsi="Times New Roman" w:cs="Times New Roman"/>
          <w:b/>
          <w:bCs/>
          <w:sz w:val="24"/>
          <w:szCs w:val="24"/>
        </w:rPr>
        <w:t xml:space="preserve"> исполнительной власти в области физической культуры и спорта, Счетной палатой Российской Федерации.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outlineLvl w:val="1"/>
        <w:rPr>
          <w:rFonts w:ascii="Times New Roman" w:hAnsi="Times New Roman" w:cs="Times New Roman"/>
          <w:b/>
          <w:bCs/>
          <w:sz w:val="24"/>
          <w:szCs w:val="24"/>
        </w:rPr>
      </w:pPr>
      <w:r w:rsidRPr="00524B31">
        <w:rPr>
          <w:rFonts w:ascii="Times New Roman" w:hAnsi="Times New Roman" w:cs="Times New Roman"/>
          <w:b/>
          <w:bCs/>
          <w:sz w:val="24"/>
          <w:szCs w:val="24"/>
        </w:rPr>
        <w:t>Статья 8. Полномочия субъектов Российской Федерации в области физической культуры и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К полномочиям субъектов Российской Федерации в области физической культуры и спорта относятся: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определение основных задач и направлений развития физической культуры и спорта в субъектах Российской Федерации, принятие и реализация государственных региональных программ развития физической культуры и спорта и межмуниципальных программ в области физической культуры и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учреждение почетных званий, наград, премий и иных форм поощрения в области физической культуры и спорта субъектов Российской Федерации;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 организация и проведение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а именно:</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а) установление порядка проведения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на территориях субъектов Российской Федерации;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б) утверждение и реализация календарных планов официальных физкультурных мероприятий и спортивных мероприятий субъектов Российской Федерации;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в) содействие обеспечению общественного порядка и общественной безопасности при проведении официальных физкультурных мероприятий и спортивных мероприятий на территориях субъектов Российской Федерации;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г) информационное обеспечение региональных и межмуниципальных официальных физкультурных мероприятий и спортивных мероприятий;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4) утверждение порядка формирования и обеспечение спортивных сборных команд субъектов Российской Федерации, а именно:</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а) наделение статусом "Спортивная сборная команда субъекта Российской Федерации" коллективов по различным видам спорта, включенным во Всероссийский реестр видов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б) материально-техническое обеспечение, в том числе обеспечение спортивной экипировкой, финансовое, научно-методическое, медико-биологическое, медицинское и антидопинговое обеспечение спортивных сборных команд субъектов Российской Федерации;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в) обеспечение подготовки спортивного резерва для спортивных сборных команд субъектов Российской Федерации;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5) организация развития национальных видов спорта, в том числе установление порядка проведения спортивных мероприятий по национальным видам спорта, развивающимся в субъектах Российской Федерации;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6) присвоение спортивных разрядов и квалификационных категорий спортивных судей в порядке, установленном </w:t>
      </w:r>
      <w:hyperlink r:id="rId103" w:history="1">
        <w:r w:rsidRPr="00524B31">
          <w:rPr>
            <w:rFonts w:ascii="Times New Roman" w:hAnsi="Times New Roman" w:cs="Times New Roman"/>
            <w:b/>
            <w:bCs/>
            <w:color w:val="0000FF"/>
            <w:sz w:val="24"/>
            <w:szCs w:val="24"/>
          </w:rPr>
          <w:t>Положением</w:t>
        </w:r>
      </w:hyperlink>
      <w:r w:rsidRPr="00524B31">
        <w:rPr>
          <w:rFonts w:ascii="Times New Roman" w:hAnsi="Times New Roman" w:cs="Times New Roman"/>
          <w:b/>
          <w:bCs/>
          <w:sz w:val="24"/>
          <w:szCs w:val="24"/>
        </w:rPr>
        <w:t xml:space="preserve"> о Единой всероссийской спортивной классификации и </w:t>
      </w:r>
      <w:hyperlink r:id="rId104" w:history="1">
        <w:r w:rsidRPr="00524B31">
          <w:rPr>
            <w:rFonts w:ascii="Times New Roman" w:hAnsi="Times New Roman" w:cs="Times New Roman"/>
            <w:b/>
            <w:bCs/>
            <w:color w:val="0000FF"/>
            <w:sz w:val="24"/>
            <w:szCs w:val="24"/>
          </w:rPr>
          <w:t>Положением</w:t>
        </w:r>
      </w:hyperlink>
      <w:r w:rsidRPr="00524B31">
        <w:rPr>
          <w:rFonts w:ascii="Times New Roman" w:hAnsi="Times New Roman" w:cs="Times New Roman"/>
          <w:b/>
          <w:bCs/>
          <w:sz w:val="24"/>
          <w:szCs w:val="24"/>
        </w:rPr>
        <w:t xml:space="preserve"> о спортивных судьях;</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7) реализация мер по развитию физической культуры и спорта инвалидов, лиц с ограниченными возможностями здоровья, адаптивной физической культуры и адаптивного спорта в субъектах Российской Федерации;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8) организация подготовки и дополнительного профессионального образования кадров в области физической культуры и спорта;</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8 в ред. Федерального </w:t>
      </w:r>
      <w:hyperlink r:id="rId105"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02.07.2013 N 185-ФЗ)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9) обеспечение деятельности региональных центров спортивной подготовки;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lastRenderedPageBreak/>
        <w:t>9.1) осуществление контроля за соблюдением организациями, созданными субъектами Российской Федерации и осуществляющими спортивную подготовку, а также организациями, находящимися на территориях субъектов Российской Федерации, созданными без участия Российской Федерации, субъектов Российской Федерации, муниципальных образований и осуществляющими спортивную подготовку, федеральных стандартов спортивной подготовки в соответствии с законодательством Российской Федерации;</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9.1 введен Федеральным </w:t>
      </w:r>
      <w:hyperlink r:id="rId106"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06.12.2011 N 412-ФЗ)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10) осуществление иных установленных в соответствии с законодательством Российской Федерации и законодательством субъектов Российской Федерации полномочий.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Органы государственной власти субъектов Российской Федерации за счет средств бюджетов субъектов Российской Федерации вправе:</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участвовать в подготовке спортивного резерва для спортивных сборных команд Российской Федерации;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1.1) участвовать в проведении государственной политики в области физической культуры и спорта;</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1.1 введен Федеральным </w:t>
      </w:r>
      <w:hyperlink r:id="rId107"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18.07.2009 N 175-ФЗ)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участвовать в организации и проведении межрегиональных, всероссийских и международных спортивных соревнований и тренировочных мероприятий спортивных сборных команд Российской Федерации, проводимых на территориях субъектов Российской Федерации;</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 ред. Федерального </w:t>
      </w:r>
      <w:hyperlink r:id="rId108"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06.12.2011 N 412-ФЗ)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 оказывать содействие субъектам физической культуры и спорта, осуществляющим свою деятельность на территориях субъектов Российской Федерации;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4) оказывать содействие развитию детско-юношеского спорта, школьного спорта, студенческого спорта, массового спорта, спорта высших достижений и профессионального спорта;</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 ред. Федерального </w:t>
      </w:r>
      <w:hyperlink r:id="rId109"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03.12.2011 N 384-ФЗ)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5) участвовать в осуществлении пропаганды физической культуры, спорта и здорового образа жизни.</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5 введен Федеральным </w:t>
      </w:r>
      <w:hyperlink r:id="rId110"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21.04.2011 N 76-ФЗ)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 Органы государственной власти субъектов Российской Федерации вправе устанавливать дополнительное материальное обеспечение лицам, имеющим выдающиеся достижения и особые заслуги перед Российской Федерацией в области физической культуры и спорта, в том числе завоевавшим звания чемпионов или призеров Олимпийских игр, Паралимпийских игр, Сурдлимпийских игр, чемпионов мира, чемпионов Европы, имеющим почетные спортивные звания, ведомственные награды органов государственной власти в области физической культуры и спорта или награжденным государственными наградами Российской Федерации за заслуги в области физической культуры и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outlineLvl w:val="1"/>
        <w:rPr>
          <w:rFonts w:ascii="Times New Roman" w:hAnsi="Times New Roman" w:cs="Times New Roman"/>
          <w:b/>
          <w:bCs/>
          <w:sz w:val="24"/>
          <w:szCs w:val="24"/>
        </w:rPr>
      </w:pPr>
      <w:r w:rsidRPr="00524B31">
        <w:rPr>
          <w:rFonts w:ascii="Times New Roman" w:hAnsi="Times New Roman" w:cs="Times New Roman"/>
          <w:b/>
          <w:bCs/>
          <w:sz w:val="24"/>
          <w:szCs w:val="24"/>
        </w:rPr>
        <w:t>Статья 9. Полномочия органов местного самоуправления в области физической культуры и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В целях решения вопросов местного значения по обеспечению условий для развития на территориях муниципальных образований физической культуры и массового спорта, организации проведения официальных физкультурных мероприятий, физкультурно-оздоровительных мероприятий и спортивных мероприятий муниципальных образований к полномочиям органов местного самоуправления относятся: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lastRenderedPageBreak/>
        <w:t>1) определение основных задач и направлений развития физической культуры и спорта с учетом местных условий и возможностей, принятие и реализация местных программ развития физической культуры и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популяризация физической культуры и спорта среди различных групп населения;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 организация проведения муниципальных официальных физкультурных мероприятий и спортивных мероприятий, а также организация физкультурно-спортивной работы по месту жительства граждан;</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4) утверждение и реализация календарных планов физкультурных мероприятий и спортивных мероприятий муниципальных образований;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5) организация медицинского обеспечения официальных физкультурных мероприятий и спортивных мероприятий муниципальных образований;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6) содействие обеспечению общественного порядка и общественной безопасности при проведении на территориях муниципальных образований официальных физкультурных мероприятий и спортивных мероприятий;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6.1) осуществление контроля за соблюдением организациями, созданными муниципальными образованиями и осуществляющими спортивную подготовку, федеральных стандартов спортивной подготовки в соответствии с законодательством Российской Федерации;</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6.1 введен Федеральным </w:t>
      </w:r>
      <w:hyperlink r:id="rId111"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06.12.2011 N 412-ФЗ)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7) - 9) утратили силу. - Федеральный </w:t>
      </w:r>
      <w:hyperlink r:id="rId112" w:history="1">
        <w:r w:rsidRPr="00524B31">
          <w:rPr>
            <w:rFonts w:ascii="Times New Roman" w:hAnsi="Times New Roman" w:cs="Times New Roman"/>
            <w:b/>
            <w:bCs/>
            <w:color w:val="0000FF"/>
            <w:sz w:val="24"/>
            <w:szCs w:val="24"/>
          </w:rPr>
          <w:t>закон</w:t>
        </w:r>
      </w:hyperlink>
      <w:r w:rsidRPr="00524B31">
        <w:rPr>
          <w:rFonts w:ascii="Times New Roman" w:hAnsi="Times New Roman" w:cs="Times New Roman"/>
          <w:b/>
          <w:bCs/>
          <w:sz w:val="24"/>
          <w:szCs w:val="24"/>
        </w:rPr>
        <w:t xml:space="preserve"> от 25.12.2008 N 281-ФЗ;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10) осуществление иных установленных в соответствии с законодательством Российской Федерации и уставами муниципальных образований полномочий.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области физической культуры и спорта устанавливаются законами субъектов Российской Федерации - городов федерального значения Москвы и Санкт-Петербурга.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outlineLvl w:val="1"/>
        <w:rPr>
          <w:rFonts w:ascii="Times New Roman" w:hAnsi="Times New Roman" w:cs="Times New Roman"/>
          <w:b/>
          <w:bCs/>
          <w:sz w:val="24"/>
          <w:szCs w:val="24"/>
        </w:rPr>
      </w:pPr>
      <w:r w:rsidRPr="00524B31">
        <w:rPr>
          <w:rFonts w:ascii="Times New Roman" w:hAnsi="Times New Roman" w:cs="Times New Roman"/>
          <w:b/>
          <w:bCs/>
          <w:sz w:val="24"/>
          <w:szCs w:val="24"/>
        </w:rPr>
        <w:t>Статья 9.1. Права органов местного самоуправления в области физической культуры и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(введена Федеральным </w:t>
      </w:r>
      <w:hyperlink r:id="rId113"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25.12.2008 N 281-ФЗ)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Органы местного самоуправления имеют право:</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утверждать порядок формирования спортивных сборных команд муниципальных районов и городских округов, осуществлять их обеспечение;</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участвовать в организации и проведении межмуниципальных, региональных, межрегиональных, всероссийских и международных спортивных соревнований и тренировочных мероприятий спортивных сборных команд Российской Федерации и спортивных сборных команд соответствующего субъекта Российской Федерации, проводимых на территориях муниципальных образований;</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 ред. Федерального </w:t>
      </w:r>
      <w:hyperlink r:id="rId114"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06.12.2011 N 412-ФЗ)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 оказывать содействие субъектам физической культуры и спорта, осуществляющим свою деятельность на территориях муниципальных образований.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jc w:val="center"/>
        <w:outlineLvl w:val="0"/>
        <w:rPr>
          <w:rFonts w:ascii="Times New Roman" w:hAnsi="Times New Roman" w:cs="Times New Roman"/>
          <w:b/>
          <w:bCs/>
          <w:sz w:val="24"/>
          <w:szCs w:val="24"/>
        </w:rPr>
      </w:pPr>
      <w:r w:rsidRPr="00524B31">
        <w:rPr>
          <w:rFonts w:ascii="Times New Roman" w:hAnsi="Times New Roman" w:cs="Times New Roman"/>
          <w:b/>
          <w:bCs/>
          <w:sz w:val="24"/>
          <w:szCs w:val="24"/>
        </w:rPr>
        <w:t>Глава 2. ОРГАНИЗАЦИЯ ДЕЯТЕЛЬНОСТИ В ОБЛАСТИ</w:t>
      </w:r>
    </w:p>
    <w:p w:rsidR="00524B31" w:rsidRPr="00524B31" w:rsidRDefault="00524B31" w:rsidP="00524B31">
      <w:pPr>
        <w:autoSpaceDE w:val="0"/>
        <w:autoSpaceDN w:val="0"/>
        <w:adjustRightInd w:val="0"/>
        <w:spacing w:after="0" w:line="240" w:lineRule="auto"/>
        <w:jc w:val="center"/>
        <w:rPr>
          <w:rFonts w:ascii="Times New Roman" w:hAnsi="Times New Roman" w:cs="Times New Roman"/>
          <w:b/>
          <w:bCs/>
          <w:sz w:val="24"/>
          <w:szCs w:val="24"/>
        </w:rPr>
      </w:pPr>
      <w:r w:rsidRPr="00524B31">
        <w:rPr>
          <w:rFonts w:ascii="Times New Roman" w:hAnsi="Times New Roman" w:cs="Times New Roman"/>
          <w:b/>
          <w:bCs/>
          <w:sz w:val="24"/>
          <w:szCs w:val="24"/>
        </w:rPr>
        <w:t>ФИЗИЧЕСКОЙ КУЛЬТУРЫ И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outlineLvl w:val="1"/>
        <w:rPr>
          <w:rFonts w:ascii="Times New Roman" w:hAnsi="Times New Roman" w:cs="Times New Roman"/>
          <w:b/>
          <w:bCs/>
          <w:sz w:val="24"/>
          <w:szCs w:val="24"/>
        </w:rPr>
      </w:pPr>
      <w:r w:rsidRPr="00524B31">
        <w:rPr>
          <w:rFonts w:ascii="Times New Roman" w:hAnsi="Times New Roman" w:cs="Times New Roman"/>
          <w:b/>
          <w:bCs/>
          <w:sz w:val="24"/>
          <w:szCs w:val="24"/>
        </w:rPr>
        <w:t>Статья 10. Физкультурно-спортивные организации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lastRenderedPageBreak/>
        <w:t xml:space="preserve">1. Физкультурно-спортивные организации могут быть коммерческими организациями, некоммерческими организациями и создаваться в различных организационно-правовых формах, предусмотренных </w:t>
      </w:r>
      <w:hyperlink r:id="rId115" w:history="1">
        <w:r w:rsidRPr="00524B31">
          <w:rPr>
            <w:rFonts w:ascii="Times New Roman" w:hAnsi="Times New Roman" w:cs="Times New Roman"/>
            <w:b/>
            <w:bCs/>
            <w:color w:val="0000FF"/>
            <w:sz w:val="24"/>
            <w:szCs w:val="24"/>
          </w:rPr>
          <w:t>законодательством</w:t>
        </w:r>
      </w:hyperlink>
      <w:r w:rsidRPr="00524B31">
        <w:rPr>
          <w:rFonts w:ascii="Times New Roman" w:hAnsi="Times New Roman" w:cs="Times New Roman"/>
          <w:b/>
          <w:bCs/>
          <w:sz w:val="24"/>
          <w:szCs w:val="24"/>
        </w:rPr>
        <w:t xml:space="preserve"> Российской Федерации для коммерческих и некоммерческих организаций. Создание, деятельность, реорганизация и ликвидация коммерческих и некоммерческих физкультурно-спортивных организаций осуществляются в соответствии с </w:t>
      </w:r>
      <w:hyperlink r:id="rId116" w:history="1">
        <w:r w:rsidRPr="00524B31">
          <w:rPr>
            <w:rFonts w:ascii="Times New Roman" w:hAnsi="Times New Roman" w:cs="Times New Roman"/>
            <w:b/>
            <w:bCs/>
            <w:color w:val="0000FF"/>
            <w:sz w:val="24"/>
            <w:szCs w:val="24"/>
          </w:rPr>
          <w:t>законодательством</w:t>
        </w:r>
      </w:hyperlink>
      <w:r w:rsidRPr="00524B31">
        <w:rPr>
          <w:rFonts w:ascii="Times New Roman" w:hAnsi="Times New Roman" w:cs="Times New Roman"/>
          <w:b/>
          <w:bCs/>
          <w:sz w:val="24"/>
          <w:szCs w:val="24"/>
        </w:rPr>
        <w:t xml:space="preserve"> Российской Федерации, регулирующим порядок создания, деятельности, реорганизации и ликвидации коммерческих и некоммерческих организаций, а также в соответствии с учредительными документами физкультурно-спортивных организаций.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Физкультурно-спортивные организации участвуют в организации работы по развитию физической культуры и спорта среди различных групп населения, создают условия для охраны и укрепления здоровья спортсменов и других участвующих в спортивных соревнованиях и тренировочных мероприятиях лиц, обеспечивают спортсменам и тренерам необходимые условия для тренировок, а также иным образом содействуют этим лицам в достижении высоких спортивных результатов.</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 ред. Федерального </w:t>
      </w:r>
      <w:hyperlink r:id="rId117"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06.12.2011 N 412-ФЗ)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 Физкультурно-спортивные организации могут быть членами международных спортивных объединений, приобретать права и нести обязанности в соответствии со статусом членов международных спортивных объединений, если такие права и обязанности не противоречат законодательству Российской Федерации.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outlineLvl w:val="1"/>
        <w:rPr>
          <w:rFonts w:ascii="Times New Roman" w:hAnsi="Times New Roman" w:cs="Times New Roman"/>
          <w:b/>
          <w:bCs/>
          <w:sz w:val="24"/>
          <w:szCs w:val="24"/>
        </w:rPr>
      </w:pPr>
      <w:r w:rsidRPr="00524B31">
        <w:rPr>
          <w:rFonts w:ascii="Times New Roman" w:hAnsi="Times New Roman" w:cs="Times New Roman"/>
          <w:b/>
          <w:bCs/>
          <w:sz w:val="24"/>
          <w:szCs w:val="24"/>
        </w:rPr>
        <w:t>Статья 11. Олимпийское движение России. Олимпийский комитет России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Олимпийское движение России является составной частью международного олимпийского движения, целями которого являются пропаганда и внедрение принципов олимпийского движения, содействие развитию физической культуры и спорта, укрепление международного спортивного сотрудничества, участие в Олимпийских играх и других международных спортивных мероприятиях, проводимых под патронажем Международного олимпийского комитета.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2. Олимпийское движение России возглавляется Олимпийским комитетом России - общероссийским общественным объединением, осуществляющим свою деятельность в соответствии с </w:t>
      </w:r>
      <w:hyperlink r:id="rId118" w:history="1">
        <w:r w:rsidRPr="00524B31">
          <w:rPr>
            <w:rFonts w:ascii="Times New Roman" w:hAnsi="Times New Roman" w:cs="Times New Roman"/>
            <w:b/>
            <w:bCs/>
            <w:color w:val="0000FF"/>
            <w:sz w:val="24"/>
            <w:szCs w:val="24"/>
          </w:rPr>
          <w:t>законодательством</w:t>
        </w:r>
      </w:hyperlink>
      <w:r w:rsidRPr="00524B31">
        <w:rPr>
          <w:rFonts w:ascii="Times New Roman" w:hAnsi="Times New Roman" w:cs="Times New Roman"/>
          <w:b/>
          <w:bCs/>
          <w:sz w:val="24"/>
          <w:szCs w:val="24"/>
        </w:rPr>
        <w:t xml:space="preserve"> Российской Федерации об общественных объединениях, Олимпийской хартией Международного олимпийского комитета и на основе признания Международным олимпийским комитетом, а также в соответствии со своим уставом. Государство признает и поддерживает олимпийское движение России, оказывая всемерное содействие Олимпийскому комитету России в реализации его уставных целей.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 Олимпийский комитет России: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bookmarkStart w:id="5" w:name="Par320"/>
      <w:bookmarkEnd w:id="5"/>
      <w:r w:rsidRPr="00524B31">
        <w:rPr>
          <w:rFonts w:ascii="Times New Roman" w:hAnsi="Times New Roman" w:cs="Times New Roman"/>
          <w:b/>
          <w:bCs/>
          <w:sz w:val="24"/>
          <w:szCs w:val="24"/>
        </w:rPr>
        <w:t>1) пропагандирует в Российской Федерации принципы олимпийского движения, способствует развитию спорта высших достижений и массового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представляет в соответствии с Олимпийской хартией Международного олимпийского комитета Российскую Федерацию на Олимпийских играх и других международных спортивных мероприятиях, проводимых под патронажем Международного олимпийского комитета;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2.1) представляет олимпийское движение России, членов Олимпийского комитета России в органах государственной власти, органах местного самоуправления, соответствующих российских организациях, международных спортивных объединениях;</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2.1 введен Федеральным </w:t>
      </w:r>
      <w:hyperlink r:id="rId119"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25.12.2012 N 257-ФЗ)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3) утверждает состав олимпийской делегации Российской Федерации и направляет ее для участия в Олимпийских играх и других международных </w:t>
      </w:r>
      <w:r w:rsidRPr="00524B31">
        <w:rPr>
          <w:rFonts w:ascii="Times New Roman" w:hAnsi="Times New Roman" w:cs="Times New Roman"/>
          <w:b/>
          <w:bCs/>
          <w:sz w:val="24"/>
          <w:szCs w:val="24"/>
        </w:rPr>
        <w:lastRenderedPageBreak/>
        <w:t>спортивных мероприятиях, проводимых под патронажем Международного олимпийского комитета, определяет порядок и принципы формирования олимпийской команды России, формирует ее на основании предложений общероссийских спортивных федераций, утверждает состав олимпийской команды России;</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3 в ред. Федерального </w:t>
      </w:r>
      <w:hyperlink r:id="rId120"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25.12.2012 N 257-ФЗ)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4) обеспечивает спортивную экипировку, проезд, проживание и страхование членов олимпийской делегации Российской Федерации на Олимпийских играх и других международных спортивных мероприятиях, проводимых под патронажем Международного олимпийского комитета;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5) утверждает официальную спортивную форму и спортивную экипировку членов олимпийской делегации Российской Федерации, за исключением спортивной формы и спортивной экипировки, используемых во время проведения спортивных соревнований;</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 ред. Федерального </w:t>
      </w:r>
      <w:hyperlink r:id="rId121"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25.12.2012 N 257-ФЗ)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bookmarkStart w:id="6" w:name="Par329"/>
      <w:bookmarkEnd w:id="6"/>
      <w:r w:rsidRPr="00524B31">
        <w:rPr>
          <w:rFonts w:ascii="Times New Roman" w:hAnsi="Times New Roman" w:cs="Times New Roman"/>
          <w:b/>
          <w:bCs/>
          <w:sz w:val="24"/>
          <w:szCs w:val="24"/>
        </w:rPr>
        <w:t>6) участвует в разработке и осуществлении мер, направленных на обеспечение необходимого уровня подготовки российских спортсменов для участия в Олимпийских играх и других международных спортивных мероприятиях, проводимых под патронажем Международного олимпийского комитета;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7) определяет город Российской Федерации, который вправе подать в Международный олимпийский комитет заявку на проведение Олимпийских игр;</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7.1) содействует предотвращению допинга в спорте и борьбе с ним, а также противодействию проявлениям любых форм дискриминации и насилия в спорте;</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7.1 введен Федеральным </w:t>
      </w:r>
      <w:hyperlink r:id="rId122"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07.05.2010 N 82-ФЗ)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8) осуществляет иные права в соответствии с Олимпийской хартией Международного олимпийского комитета и своим уставом, в том числе право на участие в обеспечении подготовки российских спортсменов для участия в Олимпийских играх и других международных спортивных мероприятиях, проводимых под патронажем Международного олимпийского комитета.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4. Реализация Олимпийским комитетом России своих полномочий, предусмотренных </w:t>
      </w:r>
      <w:hyperlink w:anchor="Par320" w:history="1">
        <w:r w:rsidRPr="00524B31">
          <w:rPr>
            <w:rFonts w:ascii="Times New Roman" w:hAnsi="Times New Roman" w:cs="Times New Roman"/>
            <w:b/>
            <w:bCs/>
            <w:color w:val="0000FF"/>
            <w:sz w:val="24"/>
            <w:szCs w:val="24"/>
          </w:rPr>
          <w:t>пунктом 1</w:t>
        </w:r>
      </w:hyperlink>
      <w:r w:rsidRPr="00524B31">
        <w:rPr>
          <w:rFonts w:ascii="Times New Roman" w:hAnsi="Times New Roman" w:cs="Times New Roman"/>
          <w:b/>
          <w:bCs/>
          <w:sz w:val="24"/>
          <w:szCs w:val="24"/>
        </w:rPr>
        <w:t xml:space="preserve"> (в части, касающейся развития спорта высших достижений и массового спорта) и </w:t>
      </w:r>
      <w:hyperlink w:anchor="Par329" w:history="1">
        <w:r w:rsidRPr="00524B31">
          <w:rPr>
            <w:rFonts w:ascii="Times New Roman" w:hAnsi="Times New Roman" w:cs="Times New Roman"/>
            <w:b/>
            <w:bCs/>
            <w:color w:val="0000FF"/>
            <w:sz w:val="24"/>
            <w:szCs w:val="24"/>
          </w:rPr>
          <w:t>пунктом 6 части 3 настоящей статьи</w:t>
        </w:r>
      </w:hyperlink>
      <w:r w:rsidRPr="00524B31">
        <w:rPr>
          <w:rFonts w:ascii="Times New Roman" w:hAnsi="Times New Roman" w:cs="Times New Roman"/>
          <w:b/>
          <w:bCs/>
          <w:sz w:val="24"/>
          <w:szCs w:val="24"/>
        </w:rPr>
        <w:t xml:space="preserve">, осуществляется во взаимодействии с федеральным </w:t>
      </w:r>
      <w:hyperlink r:id="rId123" w:history="1">
        <w:r w:rsidRPr="00524B31">
          <w:rPr>
            <w:rFonts w:ascii="Times New Roman" w:hAnsi="Times New Roman" w:cs="Times New Roman"/>
            <w:b/>
            <w:bCs/>
            <w:color w:val="0000FF"/>
            <w:sz w:val="24"/>
            <w:szCs w:val="24"/>
          </w:rPr>
          <w:t>органом</w:t>
        </w:r>
      </w:hyperlink>
      <w:r w:rsidRPr="00524B31">
        <w:rPr>
          <w:rFonts w:ascii="Times New Roman" w:hAnsi="Times New Roman" w:cs="Times New Roman"/>
          <w:b/>
          <w:bCs/>
          <w:sz w:val="24"/>
          <w:szCs w:val="24"/>
        </w:rPr>
        <w:t xml:space="preserve"> исполнительной власти в области физической культуры и спорта и общероссийскими спортивными федерациями.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5. Олимпийскому комитету России принадлежит исключительное право использования собственного наименования и официального наименования "Олимпийская команда России". Использование третьими лицами в коммерческих и рекламных целях указанных наименований и образованных на их основе слов и словосочетаний осуществляется на основании соглашений, заключенных в письменной форме с Олимпийским комитетом России, за исключением случаев использования этих наименований и образованных на их основе слов и словосочетаний в целях информационного обеспечения или в связи с осуществлением указанного права третьими лицами, являющимися приобретателями права на освещение в средствах массовой информации Олимпийских игр и других международных спортивных мероприятий, проводимых под патронажем Международного олимпийского комитета.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6. Олимпийский комитет России в соответствии с Олимпийской хартией Международного олимпийского комитета осуществляет меры по защите принадлежащих Международному олимпийскому комитету прав на использование олимпийских символа, девиза, флага и гимна, наименований "Олимпийские игры", "Игры олимпиады" на территории Российской Федерации. Олимпийский комитет </w:t>
      </w:r>
      <w:r w:rsidRPr="00524B31">
        <w:rPr>
          <w:rFonts w:ascii="Times New Roman" w:hAnsi="Times New Roman" w:cs="Times New Roman"/>
          <w:b/>
          <w:bCs/>
          <w:sz w:val="24"/>
          <w:szCs w:val="24"/>
        </w:rPr>
        <w:lastRenderedPageBreak/>
        <w:t>России использует в установленном Международным олимпийским комитетом порядке олимпийские символ, девиз, флаг и гимн, слова "олимпийский" и "олимпиада" в своих наименованиях в целях развития олимпийского движения России и обладает исключительными правами на олимпийскую эмблему Олимпийского комитета России, девиз, флаг и иную российскую олимпийскую символику.</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 ред. Федерального </w:t>
      </w:r>
      <w:hyperlink r:id="rId124"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25.12.2012 N 257-ФЗ)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7. Олимпийский комитет России реализует выполнение стоящих перед ним уставных задач и программ развития физической культуры и спорта за счет собственных источников финансирования, в том числе за счет добровольных пожертвований граждан и организаций, а также за счет средств федерального бюджета, выделяемых в установленном </w:t>
      </w:r>
      <w:hyperlink r:id="rId125" w:history="1">
        <w:r w:rsidRPr="00524B31">
          <w:rPr>
            <w:rFonts w:ascii="Times New Roman" w:hAnsi="Times New Roman" w:cs="Times New Roman"/>
            <w:b/>
            <w:bCs/>
            <w:color w:val="0000FF"/>
            <w:sz w:val="24"/>
            <w:szCs w:val="24"/>
          </w:rPr>
          <w:t>порядке</w:t>
        </w:r>
      </w:hyperlink>
      <w:r w:rsidRPr="00524B31">
        <w:rPr>
          <w:rFonts w:ascii="Times New Roman" w:hAnsi="Times New Roman" w:cs="Times New Roman"/>
          <w:b/>
          <w:bCs/>
          <w:sz w:val="24"/>
          <w:szCs w:val="24"/>
        </w:rPr>
        <w:t>.</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outlineLvl w:val="1"/>
        <w:rPr>
          <w:rFonts w:ascii="Times New Roman" w:hAnsi="Times New Roman" w:cs="Times New Roman"/>
          <w:b/>
          <w:bCs/>
          <w:sz w:val="24"/>
          <w:szCs w:val="24"/>
        </w:rPr>
      </w:pPr>
      <w:r w:rsidRPr="00524B31">
        <w:rPr>
          <w:rFonts w:ascii="Times New Roman" w:hAnsi="Times New Roman" w:cs="Times New Roman"/>
          <w:b/>
          <w:bCs/>
          <w:sz w:val="24"/>
          <w:szCs w:val="24"/>
        </w:rPr>
        <w:t>Статья 12. Паралимпийское движение России, сурдлимпийское движение России, специальная олимпиада России. Паралимпийский комитет России, Сурдлимпийский комитет России, Специальная олимпиада России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Паралимпийское движение России, сурдлимпийское движение России, специальная олимпиада России - части соответственно международного паралимпийского движения, международного сурдлимпийского движения, международной специальной олимпиады, целями которых являются содействие развитию физической культуры и спорта инвалидов и лиц с ограниченными возможностями здоровья, укрепление международного сотрудничества в указанной сфере, участие в Паралимпийских играх, Сурдлимпийских играх, Всемирных специальных олимпийских играх.</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2. Паралимпийское движение России, сурдлимпийское движение России, специальная олимпиада России возглавляются соответственно Паралимпийским комитетом России, Сурдлимпийским комитетом России, Специальной олимпиадой России - общероссийскими общественными объединениями, осуществляющими свою деятельность в соответствии с </w:t>
      </w:r>
      <w:hyperlink r:id="rId126" w:history="1">
        <w:r w:rsidRPr="00524B31">
          <w:rPr>
            <w:rFonts w:ascii="Times New Roman" w:hAnsi="Times New Roman" w:cs="Times New Roman"/>
            <w:b/>
            <w:bCs/>
            <w:color w:val="0000FF"/>
            <w:sz w:val="24"/>
            <w:szCs w:val="24"/>
          </w:rPr>
          <w:t>законодательством</w:t>
        </w:r>
      </w:hyperlink>
      <w:r w:rsidRPr="00524B31">
        <w:rPr>
          <w:rFonts w:ascii="Times New Roman" w:hAnsi="Times New Roman" w:cs="Times New Roman"/>
          <w:b/>
          <w:bCs/>
          <w:sz w:val="24"/>
          <w:szCs w:val="24"/>
        </w:rPr>
        <w:t xml:space="preserve"> Российской Федерации об общественных объединениях, уставами соответствующих международных спортивных организаций и на основе признания международными спортивными организациями, а также в соответствии со своими уставами.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 Паралимпийский комитет России, Сурдлимпийский комитет России, Специальная олимпиада России представляют паралимпийскую команду России, сурдлимпийскую команду России, команду специальной олимпиады России соответственно на Паралимпийских играх, Сурдлимпийских играх, Всемирных специальных олимпийских играх, других международных спортивных мероприятиях, проводимых под патронажем Международного паралимпийского комитета, Международного сурдлимпийского комитета, Международной специальной олимпиады, а также в органах государственной власти, органах местного самоуправления, соответствующих российских организациях, международных спортивных объединениях.</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(часть 3 в ред. Федерального </w:t>
      </w:r>
      <w:hyperlink r:id="rId127"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25.12.2012 N 257-ФЗ)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3.1. Паралимпийский комитет России, Сурдлимпийский комитет России, Специальная олимпиада России: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bookmarkStart w:id="7" w:name="Par347"/>
      <w:bookmarkEnd w:id="7"/>
      <w:r w:rsidRPr="00524B31">
        <w:rPr>
          <w:rFonts w:ascii="Times New Roman" w:hAnsi="Times New Roman" w:cs="Times New Roman"/>
          <w:b/>
          <w:bCs/>
          <w:sz w:val="24"/>
          <w:szCs w:val="24"/>
        </w:rPr>
        <w:t>1) утверждают состав паралимпийской делегации Российской Федерации к Паралимпийским играм, состав спортивной делегации Российской Федерации к Сурдлимпийским играм, состав спортивной делегации Российской Федерации к Всемирным специальным олимпийским играм и направляют их для участия соответственно в Паралимпийских играх, Сурдлимпийских играх, во Всемирных специальных олимпийских играх;</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lastRenderedPageBreak/>
        <w:t>2) определяют порядок и принципы формирования соответственно паралимпийской команды России, сурдлимпийской команды России, команды специальной олимпиады России;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 используют в порядке, установленном Международным паралимпийским комитетом, Международным сурдлимпийским комитетом, Международной специальной олимпиадой, соответствующие символ, девиз, флаг и гимн, слова "паралимпийский", "сурдлимпийский", "специальная олимпиада" в своих наименованиях;</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4) осуществляют иные права в соответствии с международными правовыми актами, настоящим Федеральным законом и со своими уставами.</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(часть 3.1 введена Федеральным </w:t>
      </w:r>
      <w:hyperlink r:id="rId128"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25.12.2012 N 257-ФЗ)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4. Паралимпийский комитет России, Сурдлимпийский комитет России, Специальная олимпиада России реализуют выполнение стоящих перед ними уставных задач и программ развития физической культуры и спорта за счет собственных источников финансирования, в том числе за счет добровольных пожертвований граждан и организаций, а также за счет средств федерального бюджета, выделяемых в установленном </w:t>
      </w:r>
      <w:hyperlink r:id="rId129" w:history="1">
        <w:r w:rsidRPr="00524B31">
          <w:rPr>
            <w:rFonts w:ascii="Times New Roman" w:hAnsi="Times New Roman" w:cs="Times New Roman"/>
            <w:b/>
            <w:bCs/>
            <w:color w:val="0000FF"/>
            <w:sz w:val="24"/>
            <w:szCs w:val="24"/>
          </w:rPr>
          <w:t>порядке</w:t>
        </w:r>
      </w:hyperlink>
      <w:r w:rsidRPr="00524B31">
        <w:rPr>
          <w:rFonts w:ascii="Times New Roman" w:hAnsi="Times New Roman" w:cs="Times New Roman"/>
          <w:b/>
          <w:bCs/>
          <w:sz w:val="24"/>
          <w:szCs w:val="24"/>
        </w:rPr>
        <w:t>.</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outlineLvl w:val="1"/>
        <w:rPr>
          <w:rFonts w:ascii="Times New Roman" w:hAnsi="Times New Roman" w:cs="Times New Roman"/>
          <w:b/>
          <w:bCs/>
          <w:sz w:val="24"/>
          <w:szCs w:val="24"/>
        </w:rPr>
      </w:pPr>
      <w:r w:rsidRPr="00524B31">
        <w:rPr>
          <w:rFonts w:ascii="Times New Roman" w:hAnsi="Times New Roman" w:cs="Times New Roman"/>
          <w:b/>
          <w:bCs/>
          <w:sz w:val="24"/>
          <w:szCs w:val="24"/>
        </w:rPr>
        <w:t>Статья 13. Местные и региональные спортивные федерации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1. Создание, деятельность, реорганизация и ликвидация местных и региональных спортивных федераций осуществляются в соответствии с </w:t>
      </w:r>
      <w:hyperlink r:id="rId130" w:history="1">
        <w:r w:rsidRPr="00524B31">
          <w:rPr>
            <w:rFonts w:ascii="Times New Roman" w:hAnsi="Times New Roman" w:cs="Times New Roman"/>
            <w:b/>
            <w:bCs/>
            <w:color w:val="0000FF"/>
            <w:sz w:val="24"/>
            <w:szCs w:val="24"/>
          </w:rPr>
          <w:t>законодательством</w:t>
        </w:r>
      </w:hyperlink>
      <w:r w:rsidRPr="00524B31">
        <w:rPr>
          <w:rFonts w:ascii="Times New Roman" w:hAnsi="Times New Roman" w:cs="Times New Roman"/>
          <w:b/>
          <w:bCs/>
          <w:sz w:val="24"/>
          <w:szCs w:val="24"/>
        </w:rPr>
        <w:t xml:space="preserve"> Российской Федерации об общественных объединениях с учетом особенностей, предусмотренных настоящим Федеральным законом.</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Официальное наименование местной спортивной федерации должно соответствовать требованиям, установленным законодательством Российской Федерации об общественных объединениях, и содержать указание на ее организационно-правовую форму (общественная организация), территориальную сферу ее деятельности (местная), а также на вид или виды спорта, в целях развития которых создана спортивная федерация. Местная спортивная федерация вправе использовать в своем наименовании слово "союз" или слово "ассоциация", не являющиеся в этом случае указанием на ее организационно-правовую форму.</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(часть 2 в ред. Федерального </w:t>
      </w:r>
      <w:hyperlink r:id="rId131"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25.12.2012 N 257-ФЗ)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 Местная спортивная федерация создается и действует в целях развития определенного вида или определенных видов спорта на территориях муниципального района, городского округа, внутригородского муниципального образования города федерального значения Москвы или Санкт-Петербурга.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4. Региональная спортивная федерация, являющаяся структурным подразделением (региональным отделением) общероссийской спортивной федерации, может не приобретать прав юридического лица.</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(часть 4 в ред. Федерального </w:t>
      </w:r>
      <w:hyperlink r:id="rId132"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25.12.2012 N 257-ФЗ)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5. По одному виду спорта на территории субъекта Российской Федерации соответствующий орган исполнительной власти субъекта Российской Федерации обязан аккредитовать только одну региональную спортивную федерацию. При наличии общероссийской спортивной федерации по соответствующим виду или видам спорта региональная общественная организация, аккредитованная в качестве региональной спортивной федерации по этим же видам спорта, должна быть членом такой общероссийской спортивной федерации. </w:t>
      </w:r>
      <w:hyperlink r:id="rId133" w:history="1">
        <w:r w:rsidRPr="00524B31">
          <w:rPr>
            <w:rFonts w:ascii="Times New Roman" w:hAnsi="Times New Roman" w:cs="Times New Roman"/>
            <w:b/>
            <w:bCs/>
            <w:color w:val="0000FF"/>
            <w:sz w:val="24"/>
            <w:szCs w:val="24"/>
          </w:rPr>
          <w:t>Порядок</w:t>
        </w:r>
      </w:hyperlink>
      <w:r w:rsidRPr="00524B31">
        <w:rPr>
          <w:rFonts w:ascii="Times New Roman" w:hAnsi="Times New Roman" w:cs="Times New Roman"/>
          <w:b/>
          <w:bCs/>
          <w:sz w:val="24"/>
          <w:szCs w:val="24"/>
        </w:rPr>
        <w:t xml:space="preserve"> проведения государственной аккредитации региональных общественных организаций или структурных подразделений (региональных отделений) общероссийской спортивной федерации для наделения их статусом региональных спортивных федераций (далее - порядок проведения государственной аккредитации региональных спортивных федераций) </w:t>
      </w:r>
      <w:r w:rsidRPr="00524B31">
        <w:rPr>
          <w:rFonts w:ascii="Times New Roman" w:hAnsi="Times New Roman" w:cs="Times New Roman"/>
          <w:b/>
          <w:bCs/>
          <w:sz w:val="24"/>
          <w:szCs w:val="24"/>
        </w:rPr>
        <w:lastRenderedPageBreak/>
        <w:t>устанавливается уполномоченным Правительством Российской Федерации федеральным органом исполнительной власти. Государственная аккредитация региональных спортивных федераций осуществляется на срок не более чем четыре года в соответствии с порядком проведения государственной аккредитации региональных спортивных федераций и по согласованию с общероссийской спортивной федерацией по соответствующему виду спорта.</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(часть 5 в ред. Федерального </w:t>
      </w:r>
      <w:hyperlink r:id="rId134"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25.12.2012 N 257-ФЗ)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6. Для получения государственной аккредитации и приобретения статуса региональной спортивной федерации региональная общественная организация или структурное подразделение (региональное отделение) общероссийской спортивной федерации представляет документы, перечень и срок подачи которых определяются в соответствии с </w:t>
      </w:r>
      <w:hyperlink r:id="rId135" w:history="1">
        <w:r w:rsidRPr="00524B31">
          <w:rPr>
            <w:rFonts w:ascii="Times New Roman" w:hAnsi="Times New Roman" w:cs="Times New Roman"/>
            <w:b/>
            <w:bCs/>
            <w:color w:val="0000FF"/>
            <w:sz w:val="24"/>
            <w:szCs w:val="24"/>
          </w:rPr>
          <w:t>порядком</w:t>
        </w:r>
      </w:hyperlink>
      <w:r w:rsidRPr="00524B31">
        <w:rPr>
          <w:rFonts w:ascii="Times New Roman" w:hAnsi="Times New Roman" w:cs="Times New Roman"/>
          <w:b/>
          <w:bCs/>
          <w:sz w:val="24"/>
          <w:szCs w:val="24"/>
        </w:rPr>
        <w:t xml:space="preserve"> проведения государственной аккредитации региональных спортивных федераций.</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(часть 6 введена Федеральным </w:t>
      </w:r>
      <w:hyperlink r:id="rId136"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25.12.2012 N 257-ФЗ)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7. Документ о государственной аккредитации, подтверждающий наличие статуса региональной спортивной федерации, выдается региональной общественной организации или структурному подразделению (региональному отделению) общероссийской спортивной федерации органом исполнительной власти субъекта Российской Федерации. Форма указанного документа утверждается федеральным органом исполнительной власти в области физической культуры и спорта. Статус региональной спортивной федерации считается приобретенным со дня государственной аккредитации региональной общественной организации или структурного подразделения (регионального отделения) общероссийской спортивной федерации в качестве региональной спортивной федерации.</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(часть 7 введена Федеральным </w:t>
      </w:r>
      <w:hyperlink r:id="rId137"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25.12.2012 N 257-ФЗ)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8. Официальное наименование региональной спортивной федерации (за исключением официального наименования региональной спортивной федерации, не являющейся юридическим лицом) должно соответствовать требованиям, установленным законодательством Российской Федерации об общественных объединениях, и содержать указание на ее организационно-правовую форму (общественная организация), территориальную сферу ее деятельности (региональная), а также на вид или виды спорта, в целях развития которых создана спортивная федерация. Региональная спортивная федерация вправе использовать в своем наименовании слово "союз" или слово "ассоциация", не являющиеся в этом случае указанием на ее организационно-правовую форму.</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(часть 8 введена Федеральным </w:t>
      </w:r>
      <w:hyperlink r:id="rId138"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25.12.2012 N 257-ФЗ)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9. Действие государственной аккредитации региональной спортивной федерации приостанавливается органом исполнительной власти субъекта Российской Федерации в случае невыполнения обязанностей региональной спортивной федерации, предусмотренных </w:t>
      </w:r>
      <w:hyperlink w:anchor="Par513" w:history="1">
        <w:r w:rsidRPr="00524B31">
          <w:rPr>
            <w:rFonts w:ascii="Times New Roman" w:hAnsi="Times New Roman" w:cs="Times New Roman"/>
            <w:b/>
            <w:bCs/>
            <w:color w:val="0000FF"/>
            <w:sz w:val="24"/>
            <w:szCs w:val="24"/>
          </w:rPr>
          <w:t>частью 2 статьи 16.1</w:t>
        </w:r>
      </w:hyperlink>
      <w:r w:rsidRPr="00524B31">
        <w:rPr>
          <w:rFonts w:ascii="Times New Roman" w:hAnsi="Times New Roman" w:cs="Times New Roman"/>
          <w:b/>
          <w:bCs/>
          <w:sz w:val="24"/>
          <w:szCs w:val="24"/>
        </w:rPr>
        <w:t xml:space="preserve">, </w:t>
      </w:r>
      <w:hyperlink w:anchor="Par837" w:history="1">
        <w:r w:rsidRPr="00524B31">
          <w:rPr>
            <w:rFonts w:ascii="Times New Roman" w:hAnsi="Times New Roman" w:cs="Times New Roman"/>
            <w:b/>
            <w:bCs/>
            <w:color w:val="0000FF"/>
            <w:sz w:val="24"/>
            <w:szCs w:val="24"/>
          </w:rPr>
          <w:t>пунктами 1</w:t>
        </w:r>
      </w:hyperlink>
      <w:r w:rsidRPr="00524B31">
        <w:rPr>
          <w:rFonts w:ascii="Times New Roman" w:hAnsi="Times New Roman" w:cs="Times New Roman"/>
          <w:b/>
          <w:bCs/>
          <w:sz w:val="24"/>
          <w:szCs w:val="24"/>
        </w:rPr>
        <w:t xml:space="preserve"> - </w:t>
      </w:r>
      <w:hyperlink w:anchor="Par842" w:history="1">
        <w:r w:rsidRPr="00524B31">
          <w:rPr>
            <w:rFonts w:ascii="Times New Roman" w:hAnsi="Times New Roman" w:cs="Times New Roman"/>
            <w:b/>
            <w:bCs/>
            <w:color w:val="0000FF"/>
            <w:sz w:val="24"/>
            <w:szCs w:val="24"/>
          </w:rPr>
          <w:t>6 части 7</w:t>
        </w:r>
      </w:hyperlink>
      <w:r w:rsidRPr="00524B31">
        <w:rPr>
          <w:rFonts w:ascii="Times New Roman" w:hAnsi="Times New Roman" w:cs="Times New Roman"/>
          <w:b/>
          <w:bCs/>
          <w:sz w:val="24"/>
          <w:szCs w:val="24"/>
        </w:rPr>
        <w:t xml:space="preserve"> и </w:t>
      </w:r>
      <w:hyperlink w:anchor="Par844" w:history="1">
        <w:r w:rsidRPr="00524B31">
          <w:rPr>
            <w:rFonts w:ascii="Times New Roman" w:hAnsi="Times New Roman" w:cs="Times New Roman"/>
            <w:b/>
            <w:bCs/>
            <w:color w:val="0000FF"/>
            <w:sz w:val="24"/>
            <w:szCs w:val="24"/>
          </w:rPr>
          <w:t>частью 8 статьи 26.2</w:t>
        </w:r>
      </w:hyperlink>
      <w:r w:rsidRPr="00524B31">
        <w:rPr>
          <w:rFonts w:ascii="Times New Roman" w:hAnsi="Times New Roman" w:cs="Times New Roman"/>
          <w:b/>
          <w:bCs/>
          <w:sz w:val="24"/>
          <w:szCs w:val="24"/>
        </w:rPr>
        <w:t xml:space="preserve"> настоящего Федерального закона. За невыполнение обязанностей, предусмотренных </w:t>
      </w:r>
      <w:hyperlink w:anchor="Par845" w:history="1">
        <w:r w:rsidRPr="00524B31">
          <w:rPr>
            <w:rFonts w:ascii="Times New Roman" w:hAnsi="Times New Roman" w:cs="Times New Roman"/>
            <w:b/>
            <w:bCs/>
            <w:color w:val="0000FF"/>
            <w:sz w:val="24"/>
            <w:szCs w:val="24"/>
          </w:rPr>
          <w:t>частью 8 статьи 26.2</w:t>
        </w:r>
      </w:hyperlink>
      <w:r w:rsidRPr="00524B31">
        <w:rPr>
          <w:rFonts w:ascii="Times New Roman" w:hAnsi="Times New Roman" w:cs="Times New Roman"/>
          <w:b/>
          <w:bCs/>
          <w:sz w:val="24"/>
          <w:szCs w:val="24"/>
        </w:rPr>
        <w:t xml:space="preserve"> настоящего Федерального закона, действие государственной аккредитации региональной спортивной федерации приостанавливается в случае, если региональная спортивная федерация являлась организатором или одним из организаторов официального спортивного соревнования, в положении (регламенте) о котором не содержались требования, установленные </w:t>
      </w:r>
      <w:hyperlink w:anchor="Par845" w:history="1">
        <w:r w:rsidRPr="00524B31">
          <w:rPr>
            <w:rFonts w:ascii="Times New Roman" w:hAnsi="Times New Roman" w:cs="Times New Roman"/>
            <w:b/>
            <w:bCs/>
            <w:color w:val="0000FF"/>
            <w:sz w:val="24"/>
            <w:szCs w:val="24"/>
          </w:rPr>
          <w:t>частью 8 статьи 26.2</w:t>
        </w:r>
      </w:hyperlink>
      <w:r w:rsidRPr="00524B31">
        <w:rPr>
          <w:rFonts w:ascii="Times New Roman" w:hAnsi="Times New Roman" w:cs="Times New Roman"/>
          <w:b/>
          <w:bCs/>
          <w:sz w:val="24"/>
          <w:szCs w:val="24"/>
        </w:rPr>
        <w:t xml:space="preserve"> настоящего Федерального закона, и если выявлены факты противоправного влияния на результат этого соревнования. При устранении обстоятельств, послуживших основанием для приостановления действия государственной аккредитации региональной спортивной федерации, орган исполнительной власти субъекта Российской Федерации возобновляет действие государственной аккредитации региональной спортивной федерации.</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lastRenderedPageBreak/>
        <w:t xml:space="preserve">(часть 9 введена Федеральным </w:t>
      </w:r>
      <w:hyperlink r:id="rId139"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25.12.2012 N 257-ФЗ, в ред. Федерального </w:t>
      </w:r>
      <w:hyperlink r:id="rId140"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23.07.2013 N 198-ФЗ)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bookmarkStart w:id="8" w:name="Par372"/>
      <w:bookmarkEnd w:id="8"/>
      <w:r w:rsidRPr="00524B31">
        <w:rPr>
          <w:rFonts w:ascii="Times New Roman" w:hAnsi="Times New Roman" w:cs="Times New Roman"/>
          <w:b/>
          <w:bCs/>
          <w:sz w:val="24"/>
          <w:szCs w:val="24"/>
        </w:rPr>
        <w:t>10. В случае неустранения региональной спортивной федерацией в течение шести месяцев со дня приостановления действия государственной аккредитации обстоятельств, послуживших основанием для такого приостановления, орган исполнительной власти субъекта Российской Федерации прекращает действие государственной аккредитации региональной спортивной федерации в соответствии с порядком проведения государственной аккредитации региональных спортивных федераций.</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(часть 10 введена Федеральным </w:t>
      </w:r>
      <w:hyperlink r:id="rId141"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25.12.2012 N 257-ФЗ)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11. Сведения о государственной аккредитации региональных спортивных федераций, о приостановлении, возобновлении, прекращении ее действия представляются в федеральный орган исполнительной власти в области физической культуры и спорта органами исполнительной власти субъектов Российской Федерации в течение десяти рабочих дней со дня принятия ими соответствующих решений.</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(часть 11 введена Федеральным </w:t>
      </w:r>
      <w:hyperlink r:id="rId142"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25.12.2012 N 257-ФЗ)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12. В целях контроля за выполнением установленных законодательством Российской Федерации требований к региональным спортивным федерациям орган исполнительной власти субъекта Российской Федерации может направлять своих представителей на спортивные мероприятия, проводимые региональной спортивной федерацией, и на заседания ее руководящих органов.</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(часть 12 введена Федеральным </w:t>
      </w:r>
      <w:hyperlink r:id="rId143"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25.12.2012 N 257-ФЗ)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outlineLvl w:val="1"/>
        <w:rPr>
          <w:rFonts w:ascii="Times New Roman" w:hAnsi="Times New Roman" w:cs="Times New Roman"/>
          <w:b/>
          <w:bCs/>
          <w:sz w:val="24"/>
          <w:szCs w:val="24"/>
        </w:rPr>
      </w:pPr>
      <w:r w:rsidRPr="00524B31">
        <w:rPr>
          <w:rFonts w:ascii="Times New Roman" w:hAnsi="Times New Roman" w:cs="Times New Roman"/>
          <w:b/>
          <w:bCs/>
          <w:sz w:val="24"/>
          <w:szCs w:val="24"/>
        </w:rPr>
        <w:t>Статья 14. Общероссийские спортивные федерации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1. Создание, деятельность, реорганизация и ликвидация общероссийских спортивных федераций осуществляются в соответствии с </w:t>
      </w:r>
      <w:hyperlink r:id="rId144" w:history="1">
        <w:r w:rsidRPr="00524B31">
          <w:rPr>
            <w:rFonts w:ascii="Times New Roman" w:hAnsi="Times New Roman" w:cs="Times New Roman"/>
            <w:b/>
            <w:bCs/>
            <w:color w:val="0000FF"/>
            <w:sz w:val="24"/>
            <w:szCs w:val="24"/>
          </w:rPr>
          <w:t>законодательством</w:t>
        </w:r>
      </w:hyperlink>
      <w:r w:rsidRPr="00524B31">
        <w:rPr>
          <w:rFonts w:ascii="Times New Roman" w:hAnsi="Times New Roman" w:cs="Times New Roman"/>
          <w:b/>
          <w:bCs/>
          <w:sz w:val="24"/>
          <w:szCs w:val="24"/>
        </w:rPr>
        <w:t xml:space="preserve"> Российской Федерации об общественных объединениях с учетом особенностей, предусмотренных настоящим Федеральным законом.</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bookmarkStart w:id="9" w:name="Par382"/>
      <w:bookmarkEnd w:id="9"/>
      <w:r w:rsidRPr="00524B31">
        <w:rPr>
          <w:rFonts w:ascii="Times New Roman" w:hAnsi="Times New Roman" w:cs="Times New Roman"/>
          <w:b/>
          <w:bCs/>
          <w:sz w:val="24"/>
          <w:szCs w:val="24"/>
        </w:rPr>
        <w:t>2. По одному виду спорта на территории Российской Федерации может быть аккредитована в качестве общероссийской спортивной федерации только одна общественная организация. Порядок проведения государственной аккредитации Российской Федерацией общественных организаций для наделения их статусом общероссийской спортивной федерации (далее - порядок проведения государственной аккредитации общероссийских спортивных федераций) устанавливается уполномоченным Правительством Российской Федерации федеральным органом исполнительной власти с учетом мнения Олимпийского комитета России, Паралимпийского комитета России. Государственная аккредитация общероссийских спортивных федераций осуществляется на срок не более чем четыре года в соответствии с порядком проведения государственной аккредитации общероссийских спортивных федераций.</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(часть 2 в ред. Федерального </w:t>
      </w:r>
      <w:hyperlink r:id="rId145"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25.12.2012 N 257-ФЗ)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2.1. Для получения государственной аккредитации и приобретения статуса общероссийской спортивной федерации соответствующая общественная организация представляет документы, перечень и срок подачи которых определяются в соответствии с </w:t>
      </w:r>
      <w:hyperlink r:id="rId146" w:history="1">
        <w:r w:rsidRPr="00524B31">
          <w:rPr>
            <w:rFonts w:ascii="Times New Roman" w:hAnsi="Times New Roman" w:cs="Times New Roman"/>
            <w:b/>
            <w:bCs/>
            <w:color w:val="0000FF"/>
            <w:sz w:val="24"/>
            <w:szCs w:val="24"/>
          </w:rPr>
          <w:t>порядком</w:t>
        </w:r>
      </w:hyperlink>
      <w:r w:rsidRPr="00524B31">
        <w:rPr>
          <w:rFonts w:ascii="Times New Roman" w:hAnsi="Times New Roman" w:cs="Times New Roman"/>
          <w:b/>
          <w:bCs/>
          <w:sz w:val="24"/>
          <w:szCs w:val="24"/>
        </w:rPr>
        <w:t xml:space="preserve"> проведения государственной аккредитации общероссийских спортивных федераций.</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(часть 2.1 введена Федеральным </w:t>
      </w:r>
      <w:hyperlink r:id="rId147"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25.12.2012 N 257-ФЗ)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2.2. Документ о государственной аккредитации, подтверждающий наличие статуса общероссийской спортивной федерации, выдается общественной организации федеральным органом исполнительной власти в области физической </w:t>
      </w:r>
      <w:r w:rsidRPr="00524B31">
        <w:rPr>
          <w:rFonts w:ascii="Times New Roman" w:hAnsi="Times New Roman" w:cs="Times New Roman"/>
          <w:b/>
          <w:bCs/>
          <w:sz w:val="24"/>
          <w:szCs w:val="24"/>
        </w:rPr>
        <w:lastRenderedPageBreak/>
        <w:t>культуры и спорта. Форма указанного документа утверждается федеральным органом исполнительной власти в области физической культуры и спорта. Статус общероссийской спортивной федерации считается приобретенным со дня государственной аккредитации общественной организации в качестве общероссийской спортивной федерации.</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(часть 2.2 введена Федеральным </w:t>
      </w:r>
      <w:hyperlink r:id="rId148"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25.12.2012 N 257-ФЗ)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bookmarkStart w:id="10" w:name="Par388"/>
      <w:bookmarkEnd w:id="10"/>
      <w:r w:rsidRPr="00524B31">
        <w:rPr>
          <w:rFonts w:ascii="Times New Roman" w:hAnsi="Times New Roman" w:cs="Times New Roman"/>
          <w:b/>
          <w:bCs/>
          <w:sz w:val="24"/>
          <w:szCs w:val="24"/>
        </w:rPr>
        <w:t xml:space="preserve">3. Для получения государственной аккредитации и приобретения статуса общероссийской спортивной федерации соответствующая общественная организация наряду с соблюдением требований, установленных в соответствии с </w:t>
      </w:r>
      <w:hyperlink w:anchor="Par382" w:history="1">
        <w:r w:rsidRPr="00524B31">
          <w:rPr>
            <w:rFonts w:ascii="Times New Roman" w:hAnsi="Times New Roman" w:cs="Times New Roman"/>
            <w:b/>
            <w:bCs/>
            <w:color w:val="0000FF"/>
            <w:sz w:val="24"/>
            <w:szCs w:val="24"/>
          </w:rPr>
          <w:t>частью 2 настоящей статьи</w:t>
        </w:r>
      </w:hyperlink>
      <w:r w:rsidRPr="00524B31">
        <w:rPr>
          <w:rFonts w:ascii="Times New Roman" w:hAnsi="Times New Roman" w:cs="Times New Roman"/>
          <w:b/>
          <w:bCs/>
          <w:sz w:val="24"/>
          <w:szCs w:val="24"/>
        </w:rPr>
        <w:t>, должна соответствовать следующим условиям:</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1) официальное наименование организации должно отвечать требованиям, установленным </w:t>
      </w:r>
      <w:hyperlink r:id="rId149" w:history="1">
        <w:r w:rsidRPr="00524B31">
          <w:rPr>
            <w:rFonts w:ascii="Times New Roman" w:hAnsi="Times New Roman" w:cs="Times New Roman"/>
            <w:b/>
            <w:bCs/>
            <w:color w:val="0000FF"/>
            <w:sz w:val="24"/>
            <w:szCs w:val="24"/>
          </w:rPr>
          <w:t>законодательством</w:t>
        </w:r>
      </w:hyperlink>
      <w:r w:rsidRPr="00524B31">
        <w:rPr>
          <w:rFonts w:ascii="Times New Roman" w:hAnsi="Times New Roman" w:cs="Times New Roman"/>
          <w:b/>
          <w:bCs/>
          <w:sz w:val="24"/>
          <w:szCs w:val="24"/>
        </w:rPr>
        <w:t xml:space="preserve"> Российской Федерации об общественных объединениях, и содержать указания на организационно-правовую форму (общественная организация), территориальную сферу ее деятельности (общероссийская), а также на вид или виды спорта, в целях развития которых создана такая организация;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в числе членов и (или) структурных подразделений организации наряду с возможными иными членами общественной организации должны быть региональные спортивные федерации, созданные и осуществляющие свою деятельность на территориях более половины субъектов Российской Федерации и аккредитованные соответствующими органами исполнительной власти субъектов Российской Федерации. В целях определения территориальной сферы деятельности общероссийской спортивной федерации учитываются аккредитованные региональные спортивные федерации, являющиеся членами и (или) структурными подразделениями общероссийской спортивной федерации;</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2 в ред. Федерального </w:t>
      </w:r>
      <w:hyperlink r:id="rId150"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23.02.2011 N 20-ФЗ)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 в постоянно действующих руководящих органах организации не должны быть представлены иностранные граждане и лица без гражданства.</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3 введен Федеральным </w:t>
      </w:r>
      <w:hyperlink r:id="rId151"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25.12.2012 N 257-ФЗ)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4. В связи со сложностью и с иными особенностями вида или видов спорта, развитие которых осуществляется общественной организацией, возможны получение ею государственной аккредитации и приобретение ею статуса общероссийской спортивной федерации, если ее членами и (или) структурными подразделениями являются региональные спортивные федерации, осуществляющие свою деятельность на территориях менее чем половины субъектов Российской Федерации. </w:t>
      </w:r>
      <w:hyperlink r:id="rId152" w:history="1">
        <w:r w:rsidRPr="00524B31">
          <w:rPr>
            <w:rFonts w:ascii="Times New Roman" w:hAnsi="Times New Roman" w:cs="Times New Roman"/>
            <w:b/>
            <w:bCs/>
            <w:color w:val="0000FF"/>
            <w:sz w:val="24"/>
            <w:szCs w:val="24"/>
          </w:rPr>
          <w:t>Перечень</w:t>
        </w:r>
      </w:hyperlink>
      <w:r w:rsidRPr="00524B31">
        <w:rPr>
          <w:rFonts w:ascii="Times New Roman" w:hAnsi="Times New Roman" w:cs="Times New Roman"/>
          <w:b/>
          <w:bCs/>
          <w:sz w:val="24"/>
          <w:szCs w:val="24"/>
        </w:rPr>
        <w:t xml:space="preserve"> таких видов спорта определяется федеральным органом исполнительной власти в области физической культуры и спорта с учетом мнения Олимпийского комитета России, Паралимпийского комитета России и утверждается указанным федеральным органом исполнительной власти.</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(часть 4 в ред. Федерального </w:t>
      </w:r>
      <w:hyperlink r:id="rId153"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25.12.2012 N 257-ФЗ)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5. Использовать в наименованиях юридических лиц словосочетание "общероссийская спортивная федерация" вправе только общественные организации после приобретения статуса общероссийской спортивной федерации. Общероссийская спортивная федерация вправе использовать в своем наименовании слово "союз" или слово "ассоциация", не являющиеся в этом случае указанием на ее организационно-правовую форму.</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5.1. Действие государственной аккредитации общероссийской спортивной федерации приостанавливается федеральным органом исполнительной власти в области физической культуры и спорта в случае невыполнения обязанностей общероссийской спортивной федерации, предусмотренных </w:t>
      </w:r>
      <w:hyperlink w:anchor="Par466" w:history="1">
        <w:r w:rsidRPr="00524B31">
          <w:rPr>
            <w:rFonts w:ascii="Times New Roman" w:hAnsi="Times New Roman" w:cs="Times New Roman"/>
            <w:b/>
            <w:bCs/>
            <w:color w:val="0000FF"/>
            <w:sz w:val="24"/>
            <w:szCs w:val="24"/>
          </w:rPr>
          <w:t>частью 3 статьи 16</w:t>
        </w:r>
      </w:hyperlink>
      <w:r w:rsidRPr="00524B31">
        <w:rPr>
          <w:rFonts w:ascii="Times New Roman" w:hAnsi="Times New Roman" w:cs="Times New Roman"/>
          <w:b/>
          <w:bCs/>
          <w:sz w:val="24"/>
          <w:szCs w:val="24"/>
        </w:rPr>
        <w:t xml:space="preserve">, </w:t>
      </w:r>
      <w:hyperlink w:anchor="Par837" w:history="1">
        <w:r w:rsidRPr="00524B31">
          <w:rPr>
            <w:rFonts w:ascii="Times New Roman" w:hAnsi="Times New Roman" w:cs="Times New Roman"/>
            <w:b/>
            <w:bCs/>
            <w:color w:val="0000FF"/>
            <w:sz w:val="24"/>
            <w:szCs w:val="24"/>
          </w:rPr>
          <w:t>пунктами 1</w:t>
        </w:r>
      </w:hyperlink>
      <w:r w:rsidRPr="00524B31">
        <w:rPr>
          <w:rFonts w:ascii="Times New Roman" w:hAnsi="Times New Roman" w:cs="Times New Roman"/>
          <w:b/>
          <w:bCs/>
          <w:sz w:val="24"/>
          <w:szCs w:val="24"/>
        </w:rPr>
        <w:t xml:space="preserve"> - </w:t>
      </w:r>
      <w:hyperlink w:anchor="Par842" w:history="1">
        <w:r w:rsidRPr="00524B31">
          <w:rPr>
            <w:rFonts w:ascii="Times New Roman" w:hAnsi="Times New Roman" w:cs="Times New Roman"/>
            <w:b/>
            <w:bCs/>
            <w:color w:val="0000FF"/>
            <w:sz w:val="24"/>
            <w:szCs w:val="24"/>
          </w:rPr>
          <w:t>6 части 7</w:t>
        </w:r>
      </w:hyperlink>
      <w:r w:rsidRPr="00524B31">
        <w:rPr>
          <w:rFonts w:ascii="Times New Roman" w:hAnsi="Times New Roman" w:cs="Times New Roman"/>
          <w:b/>
          <w:bCs/>
          <w:sz w:val="24"/>
          <w:szCs w:val="24"/>
        </w:rPr>
        <w:t xml:space="preserve"> и </w:t>
      </w:r>
      <w:hyperlink w:anchor="Par845" w:history="1">
        <w:r w:rsidRPr="00524B31">
          <w:rPr>
            <w:rFonts w:ascii="Times New Roman" w:hAnsi="Times New Roman" w:cs="Times New Roman"/>
            <w:b/>
            <w:bCs/>
            <w:color w:val="0000FF"/>
            <w:sz w:val="24"/>
            <w:szCs w:val="24"/>
          </w:rPr>
          <w:t>частью 8 статьи 26.2</w:t>
        </w:r>
      </w:hyperlink>
      <w:r w:rsidRPr="00524B31">
        <w:rPr>
          <w:rFonts w:ascii="Times New Roman" w:hAnsi="Times New Roman" w:cs="Times New Roman"/>
          <w:b/>
          <w:bCs/>
          <w:sz w:val="24"/>
          <w:szCs w:val="24"/>
        </w:rPr>
        <w:t xml:space="preserve"> настоящего Федерального закона. За невыполнение обязанностей, предусмотренных </w:t>
      </w:r>
      <w:hyperlink w:anchor="Par845" w:history="1">
        <w:r w:rsidRPr="00524B31">
          <w:rPr>
            <w:rFonts w:ascii="Times New Roman" w:hAnsi="Times New Roman" w:cs="Times New Roman"/>
            <w:b/>
            <w:bCs/>
            <w:color w:val="0000FF"/>
            <w:sz w:val="24"/>
            <w:szCs w:val="24"/>
          </w:rPr>
          <w:t>частью 8 статьи 26.2</w:t>
        </w:r>
      </w:hyperlink>
      <w:r w:rsidRPr="00524B31">
        <w:rPr>
          <w:rFonts w:ascii="Times New Roman" w:hAnsi="Times New Roman" w:cs="Times New Roman"/>
          <w:b/>
          <w:bCs/>
          <w:sz w:val="24"/>
          <w:szCs w:val="24"/>
        </w:rPr>
        <w:t xml:space="preserve"> настоящего </w:t>
      </w:r>
      <w:r w:rsidRPr="00524B31">
        <w:rPr>
          <w:rFonts w:ascii="Times New Roman" w:hAnsi="Times New Roman" w:cs="Times New Roman"/>
          <w:b/>
          <w:bCs/>
          <w:sz w:val="24"/>
          <w:szCs w:val="24"/>
        </w:rPr>
        <w:lastRenderedPageBreak/>
        <w:t xml:space="preserve">Федерального закона, действие государственной аккредитации общероссийской спортивной федерации приостанавливается в случае, если общероссийская спортивная федерация являлась организатором или одним из организаторов официального спортивного соревнования, в положении (регламенте) о котором не содержались требования, установленные </w:t>
      </w:r>
      <w:hyperlink w:anchor="Par845" w:history="1">
        <w:r w:rsidRPr="00524B31">
          <w:rPr>
            <w:rFonts w:ascii="Times New Roman" w:hAnsi="Times New Roman" w:cs="Times New Roman"/>
            <w:b/>
            <w:bCs/>
            <w:color w:val="0000FF"/>
            <w:sz w:val="24"/>
            <w:szCs w:val="24"/>
          </w:rPr>
          <w:t>частью 8 статьи 26.2</w:t>
        </w:r>
      </w:hyperlink>
      <w:r w:rsidRPr="00524B31">
        <w:rPr>
          <w:rFonts w:ascii="Times New Roman" w:hAnsi="Times New Roman" w:cs="Times New Roman"/>
          <w:b/>
          <w:bCs/>
          <w:sz w:val="24"/>
          <w:szCs w:val="24"/>
        </w:rPr>
        <w:t xml:space="preserve"> настоящего Федерального закона, и если выявлены факты противоправного влияния на результат этого соревнования. При устранении обстоятельств, послуживших основанием для приостановления действия государственной аккредитации общероссийской спортивной федерации, федеральный орган исполнительной власти в области физической культуры и спорта возобновляет действие государственной аккредитации общероссийской спортивной федерации.</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(часть 5.1 введена Федеральным </w:t>
      </w:r>
      <w:hyperlink r:id="rId154"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25.12.2012 N 257-ФЗ, в ред. Федерального </w:t>
      </w:r>
      <w:hyperlink r:id="rId155"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23.07.2013 N 198-ФЗ)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bookmarkStart w:id="11" w:name="Par399"/>
      <w:bookmarkEnd w:id="11"/>
      <w:r w:rsidRPr="00524B31">
        <w:rPr>
          <w:rFonts w:ascii="Times New Roman" w:hAnsi="Times New Roman" w:cs="Times New Roman"/>
          <w:b/>
          <w:bCs/>
          <w:sz w:val="24"/>
          <w:szCs w:val="24"/>
        </w:rPr>
        <w:t xml:space="preserve">5.2. В случае неустранения общероссийской спортивной федерацией в течение шести месяцев со дня приостановления действия государственной аккредитации обстоятельств, послуживших основанием для такого приостановления, федеральный орган исполнительной власти в области физической культуры и спорта прекращает действие государственной аккредитации общероссийской спортивной федерации в соответствии с </w:t>
      </w:r>
      <w:hyperlink r:id="rId156" w:history="1">
        <w:r w:rsidRPr="00524B31">
          <w:rPr>
            <w:rFonts w:ascii="Times New Roman" w:hAnsi="Times New Roman" w:cs="Times New Roman"/>
            <w:b/>
            <w:bCs/>
            <w:color w:val="0000FF"/>
            <w:sz w:val="24"/>
            <w:szCs w:val="24"/>
          </w:rPr>
          <w:t>порядком</w:t>
        </w:r>
      </w:hyperlink>
      <w:r w:rsidRPr="00524B31">
        <w:rPr>
          <w:rFonts w:ascii="Times New Roman" w:hAnsi="Times New Roman" w:cs="Times New Roman"/>
          <w:b/>
          <w:bCs/>
          <w:sz w:val="24"/>
          <w:szCs w:val="24"/>
        </w:rPr>
        <w:t xml:space="preserve"> проведения государственной аккредитации общероссийских спортивных федераций.</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(часть 5.2 введена Федеральным </w:t>
      </w:r>
      <w:hyperlink r:id="rId157"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25.12.2012 N 257-ФЗ)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6. В случаях прекращения действия государственной аккредитации и лишения статуса общероссийской спортивной федерации, или приостановления действия государственной аккредитации общероссийской спортивной федерации либо приостановления в соответствии с </w:t>
      </w:r>
      <w:hyperlink r:id="rId158" w:history="1">
        <w:r w:rsidRPr="00524B31">
          <w:rPr>
            <w:rFonts w:ascii="Times New Roman" w:hAnsi="Times New Roman" w:cs="Times New Roman"/>
            <w:b/>
            <w:bCs/>
            <w:color w:val="0000FF"/>
            <w:sz w:val="24"/>
            <w:szCs w:val="24"/>
          </w:rPr>
          <w:t>законодательством</w:t>
        </w:r>
      </w:hyperlink>
      <w:r w:rsidRPr="00524B31">
        <w:rPr>
          <w:rFonts w:ascii="Times New Roman" w:hAnsi="Times New Roman" w:cs="Times New Roman"/>
          <w:b/>
          <w:bCs/>
          <w:sz w:val="24"/>
          <w:szCs w:val="24"/>
        </w:rPr>
        <w:t xml:space="preserve"> Российской Федерации деятельности общероссийской спортивной федерации, или отсутствия общероссийской спортивной федерации по соответствующему виду или видам спорта федеральный орган исполнительной власти в области физической культуры и спорта по заявлению общероссийской общественной физкультурно-спортивной организации на определенный срок вправе наделить ее правами и обязанностями общероссийской спортивной федерации по соответствующему виду или видам спорта, по которым отсутствует аккредитованная общероссийская спортивная федерация, до дня аккредитации общероссийской спортивной федерации по данному виду или видам спорта либо в случае приостановления в соответствии с </w:t>
      </w:r>
      <w:hyperlink r:id="rId159" w:history="1">
        <w:r w:rsidRPr="00524B31">
          <w:rPr>
            <w:rFonts w:ascii="Times New Roman" w:hAnsi="Times New Roman" w:cs="Times New Roman"/>
            <w:b/>
            <w:bCs/>
            <w:color w:val="0000FF"/>
            <w:sz w:val="24"/>
            <w:szCs w:val="24"/>
          </w:rPr>
          <w:t>законодательством</w:t>
        </w:r>
      </w:hyperlink>
      <w:r w:rsidRPr="00524B31">
        <w:rPr>
          <w:rFonts w:ascii="Times New Roman" w:hAnsi="Times New Roman" w:cs="Times New Roman"/>
          <w:b/>
          <w:bCs/>
          <w:sz w:val="24"/>
          <w:szCs w:val="24"/>
        </w:rPr>
        <w:t xml:space="preserve"> Российской Федерации деятельности общероссийской спортивной федерации до дня возобновления ее деятельности.</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 ред. Федерального </w:t>
      </w:r>
      <w:hyperlink r:id="rId160"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25.12.2012 N 257-ФЗ)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7. Уставом общероссийской спортивной федерации может быть исключено членство в ней физических лиц.</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8. В члены общероссийских спортивных федераций в соответствии с их уставами могут быть приняты спортивные клубы независимо от организационно-правовых форм и их объединения, осуществляющие свою деятельность преимущественно в соответствующем виде или видах спорта. </w:t>
      </w:r>
      <w:hyperlink r:id="rId161" w:history="1">
        <w:r w:rsidRPr="00524B31">
          <w:rPr>
            <w:rFonts w:ascii="Times New Roman" w:hAnsi="Times New Roman" w:cs="Times New Roman"/>
            <w:b/>
            <w:bCs/>
            <w:color w:val="0000FF"/>
            <w:sz w:val="24"/>
            <w:szCs w:val="24"/>
          </w:rPr>
          <w:t>Перечень</w:t>
        </w:r>
      </w:hyperlink>
      <w:r w:rsidRPr="00524B31">
        <w:rPr>
          <w:rFonts w:ascii="Times New Roman" w:hAnsi="Times New Roman" w:cs="Times New Roman"/>
          <w:b/>
          <w:bCs/>
          <w:sz w:val="24"/>
          <w:szCs w:val="24"/>
        </w:rPr>
        <w:t xml:space="preserve"> видов спорта, для развития которых создаются и действуют общероссийские спортивные федерации с возможным членством спортивных клубов и их объединений, указанных в настоящей части, утверждается федеральным органом исполнительной власти в области физической культуры и спорта с учетом мнения Олимпийского комитета России.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bookmarkStart w:id="12" w:name="Par405"/>
      <w:bookmarkEnd w:id="12"/>
      <w:r w:rsidRPr="00524B31">
        <w:rPr>
          <w:rFonts w:ascii="Times New Roman" w:hAnsi="Times New Roman" w:cs="Times New Roman"/>
          <w:b/>
          <w:bCs/>
          <w:sz w:val="24"/>
          <w:szCs w:val="24"/>
        </w:rPr>
        <w:t xml:space="preserve">9. Не менее семидесяти пяти процентов голосов от общего числа голосов высшего руководящего органа общероссийской спортивной федерации должно принадлежать аккредитованным региональным спортивным федерациям, </w:t>
      </w:r>
      <w:r w:rsidRPr="00524B31">
        <w:rPr>
          <w:rFonts w:ascii="Times New Roman" w:hAnsi="Times New Roman" w:cs="Times New Roman"/>
          <w:b/>
          <w:bCs/>
          <w:sz w:val="24"/>
          <w:szCs w:val="24"/>
        </w:rPr>
        <w:lastRenderedPageBreak/>
        <w:t>являющимся членами и (или) структурными подразделениями общероссийской спортивной федерации.</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(часть 9 в ред. Федерального </w:t>
      </w:r>
      <w:hyperlink r:id="rId162"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23.02.2011 N 20-ФЗ)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10. В целях развития и популяризации национальных видов спорта, которые включены во Всероссийский </w:t>
      </w:r>
      <w:hyperlink r:id="rId163" w:history="1">
        <w:r w:rsidRPr="00524B31">
          <w:rPr>
            <w:rFonts w:ascii="Times New Roman" w:hAnsi="Times New Roman" w:cs="Times New Roman"/>
            <w:b/>
            <w:bCs/>
            <w:color w:val="0000FF"/>
            <w:sz w:val="24"/>
            <w:szCs w:val="24"/>
          </w:rPr>
          <w:t>реестр</w:t>
        </w:r>
      </w:hyperlink>
      <w:r w:rsidRPr="00524B31">
        <w:rPr>
          <w:rFonts w:ascii="Times New Roman" w:hAnsi="Times New Roman" w:cs="Times New Roman"/>
          <w:b/>
          <w:bCs/>
          <w:sz w:val="24"/>
          <w:szCs w:val="24"/>
        </w:rPr>
        <w:t xml:space="preserve"> видов спорта и развитие которых осуществляется общественной организацией, возможны получение ею государственной аккредитации и приобретение ею статуса общероссийской спортивной федерации, если ее членами и (или) структурными подразделениями являются региональные спортивные федерации, осуществляющие свою деятельность на территориях менее чем половины субъектов Российской Федерации. Перечень таких видов спорта утверждается федеральным органом исполнительной власти в области физической культуры и спорта.</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(часть 10 в ред. Федерального </w:t>
      </w:r>
      <w:hyperlink r:id="rId164"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23.06.2014 N 170-ФЗ)</w:t>
      </w:r>
    </w:p>
    <w:p w:rsidR="00524B31" w:rsidRPr="00524B31" w:rsidRDefault="00524B31" w:rsidP="00524B31">
      <w:pPr>
        <w:pBdr>
          <w:top w:val="single" w:sz="6" w:space="0" w:color="auto"/>
        </w:pBdr>
        <w:autoSpaceDE w:val="0"/>
        <w:autoSpaceDN w:val="0"/>
        <w:adjustRightInd w:val="0"/>
        <w:spacing w:before="100" w:after="100" w:line="240" w:lineRule="auto"/>
        <w:rPr>
          <w:rFonts w:ascii="Times New Roman" w:hAnsi="Times New Roman" w:cs="Times New Roman"/>
          <w:b/>
          <w:bCs/>
          <w:sz w:val="2"/>
          <w:szCs w:val="2"/>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КонсультантПлюс: примечание.</w:t>
      </w:r>
    </w:p>
    <w:p w:rsidR="00524B31" w:rsidRPr="00524B31" w:rsidRDefault="00982618" w:rsidP="00524B31">
      <w:pPr>
        <w:autoSpaceDE w:val="0"/>
        <w:autoSpaceDN w:val="0"/>
        <w:adjustRightInd w:val="0"/>
        <w:spacing w:after="0" w:line="240" w:lineRule="auto"/>
        <w:ind w:firstLine="540"/>
        <w:jc w:val="both"/>
        <w:rPr>
          <w:rFonts w:ascii="Times New Roman" w:hAnsi="Times New Roman" w:cs="Times New Roman"/>
          <w:b/>
          <w:bCs/>
          <w:sz w:val="24"/>
          <w:szCs w:val="24"/>
        </w:rPr>
      </w:pPr>
      <w:hyperlink r:id="rId165" w:history="1">
        <w:r w:rsidR="00524B31" w:rsidRPr="00524B31">
          <w:rPr>
            <w:rFonts w:ascii="Times New Roman" w:hAnsi="Times New Roman" w:cs="Times New Roman"/>
            <w:b/>
            <w:bCs/>
            <w:color w:val="0000FF"/>
            <w:sz w:val="24"/>
            <w:szCs w:val="24"/>
          </w:rPr>
          <w:t>Приказом</w:t>
        </w:r>
      </w:hyperlink>
      <w:r w:rsidR="00524B31" w:rsidRPr="00524B31">
        <w:rPr>
          <w:rFonts w:ascii="Times New Roman" w:hAnsi="Times New Roman" w:cs="Times New Roman"/>
          <w:b/>
          <w:bCs/>
          <w:sz w:val="24"/>
          <w:szCs w:val="24"/>
        </w:rPr>
        <w:t xml:space="preserve"> Минспорта России от 03.09.1999 N 78 утвержден открытый перечень физкультурно-спортивных объединений (федераций, союзов, ассоциаций) со статусом "общероссийские".</w:t>
      </w:r>
    </w:p>
    <w:p w:rsidR="00524B31" w:rsidRPr="00524B31" w:rsidRDefault="00524B31" w:rsidP="00524B31">
      <w:pPr>
        <w:pBdr>
          <w:top w:val="single" w:sz="6" w:space="0" w:color="auto"/>
        </w:pBdr>
        <w:autoSpaceDE w:val="0"/>
        <w:autoSpaceDN w:val="0"/>
        <w:adjustRightInd w:val="0"/>
        <w:spacing w:before="100" w:after="100" w:line="240" w:lineRule="auto"/>
        <w:rPr>
          <w:rFonts w:ascii="Times New Roman" w:hAnsi="Times New Roman" w:cs="Times New Roman"/>
          <w:b/>
          <w:bCs/>
          <w:sz w:val="2"/>
          <w:szCs w:val="2"/>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11. Общероссийские спортивные федерации открыты для вступления в них новых членов.</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12. Для содействия деятельности общероссийских спортивных федераций по развитию видов спорта, в том числе для привлечения дополнительных финансовых ресурсов и осуществления контроля за их использованием, в общероссийских спортивных федерациях могут создаваться попечительские (наблюдательные) советы. Порядок формирования попечительского (наблюдательного) совета, срок его полномочий, его компетенция и порядок его деятельности определяются уставом общероссийской спортивной федерации.</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(часть 12 введена Федеральным </w:t>
      </w:r>
      <w:hyperlink r:id="rId166"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25.12.2012 N 257-ФЗ)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outlineLvl w:val="1"/>
        <w:rPr>
          <w:rFonts w:ascii="Times New Roman" w:hAnsi="Times New Roman" w:cs="Times New Roman"/>
          <w:b/>
          <w:bCs/>
          <w:sz w:val="24"/>
          <w:szCs w:val="24"/>
        </w:rPr>
      </w:pPr>
      <w:r w:rsidRPr="00524B31">
        <w:rPr>
          <w:rFonts w:ascii="Times New Roman" w:hAnsi="Times New Roman" w:cs="Times New Roman"/>
          <w:b/>
          <w:bCs/>
          <w:sz w:val="24"/>
          <w:szCs w:val="24"/>
        </w:rPr>
        <w:t>Статья 15. Устав общероссийской спортивной федерации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Устав общероссийской спортивной федерации должен предусматривать:</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наименование общероссийской спортивной федерации и ее организационно-правовую форму;</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цели и задачи общероссийской спортивной федерации;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 виды спорта, развитие которых осуществляется общероссийской спортивной федерацией;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4) условия и порядок приобретения и утраты членства в общероссийской спортивной федерации, права и обязанности членов общероссийской спортивной федерации;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5) структуру общероссийской спортивной федерации, ее руководящие и контрольно-ревизионный органы;</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6) компетенцию и порядок формирования руководящих органов общероссийской спортивной федерации, сроки их полномочий (для общероссийских спортивных федераций по виду или видам спорта, включенным в программу Олимпийских игр, Паралимпийских игр, с учетом требований, предусмотренных </w:t>
      </w:r>
      <w:hyperlink w:anchor="Par427" w:history="1">
        <w:r w:rsidRPr="00524B31">
          <w:rPr>
            <w:rFonts w:ascii="Times New Roman" w:hAnsi="Times New Roman" w:cs="Times New Roman"/>
            <w:b/>
            <w:bCs/>
            <w:color w:val="0000FF"/>
            <w:sz w:val="24"/>
            <w:szCs w:val="24"/>
          </w:rPr>
          <w:t>пунктом 6.1</w:t>
        </w:r>
      </w:hyperlink>
      <w:r w:rsidRPr="00524B31">
        <w:rPr>
          <w:rFonts w:ascii="Times New Roman" w:hAnsi="Times New Roman" w:cs="Times New Roman"/>
          <w:b/>
          <w:bCs/>
          <w:sz w:val="24"/>
          <w:szCs w:val="24"/>
        </w:rPr>
        <w:t xml:space="preserve"> настоящей статьи), место нахождения постоянно действующего руководящего органа общероссийской спортивной федерации;</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 ред. Федерального </w:t>
      </w:r>
      <w:hyperlink r:id="rId167"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25.12.2012 N 257-ФЗ)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bookmarkStart w:id="13" w:name="Par427"/>
      <w:bookmarkEnd w:id="13"/>
      <w:r w:rsidRPr="00524B31">
        <w:rPr>
          <w:rFonts w:ascii="Times New Roman" w:hAnsi="Times New Roman" w:cs="Times New Roman"/>
          <w:b/>
          <w:bCs/>
          <w:sz w:val="24"/>
          <w:szCs w:val="24"/>
        </w:rPr>
        <w:t xml:space="preserve">6.1) проведение выборов руководителей и (или) руководящих органов общероссийских спортивных федераций по виду или видам спорта, включенным в программу Олимпийских игр, Паралимпийских игр, не менее чем один раз в четыре </w:t>
      </w:r>
      <w:r w:rsidRPr="00524B31">
        <w:rPr>
          <w:rFonts w:ascii="Times New Roman" w:hAnsi="Times New Roman" w:cs="Times New Roman"/>
          <w:b/>
          <w:bCs/>
          <w:sz w:val="24"/>
          <w:szCs w:val="24"/>
        </w:rPr>
        <w:lastRenderedPageBreak/>
        <w:t>года. При этом такие выборы должны быть проведены не позднее шести месяцев после дня окончания соответственно Олимпийских игр, Паралимпийских игр;</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6.1 введен Федеральным </w:t>
      </w:r>
      <w:hyperlink r:id="rId168"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25.12.2012 N 257-ФЗ)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7) территорию, в пределах которой общероссийская спортивная федерация осуществляет свою деятельность;</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8) порядок внесения изменений и дополнений в устав общероссийской спортивной федерации;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9) порядок утверждения критериев отбора спортсменов для включения их в состав спортивной сборной команды, формируемой общероссийской спортивной федерацией;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10) порядок утверждения периодичности проведения общероссийской спортивной федерацией официальных спортивных мероприятий;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11) источники формирования денежных средств и иного имущества, права общероссийской спортивной федерации и ее структурных подразделений на управление имуществом общероссийской спортивной федерации;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12) порядок уплаты вступительных и членских взносов;</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13) порядок реорганизации общероссийской спортивной федерации, прекращения ее деятельности и ликвидации;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14) иные не противоречащие законодательству Российской Федерации положения.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outlineLvl w:val="1"/>
        <w:rPr>
          <w:rFonts w:ascii="Times New Roman" w:hAnsi="Times New Roman" w:cs="Times New Roman"/>
          <w:b/>
          <w:bCs/>
          <w:sz w:val="24"/>
          <w:szCs w:val="24"/>
        </w:rPr>
      </w:pPr>
      <w:r w:rsidRPr="00524B31">
        <w:rPr>
          <w:rFonts w:ascii="Times New Roman" w:hAnsi="Times New Roman" w:cs="Times New Roman"/>
          <w:b/>
          <w:bCs/>
          <w:sz w:val="24"/>
          <w:szCs w:val="24"/>
        </w:rPr>
        <w:t>Статья 16. Права и обязанности общероссийских спортивных федераций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Общероссийские спортивные федерации вправе:</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 ред. Федерального </w:t>
      </w:r>
      <w:hyperlink r:id="rId169"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25.12.2012 N 257-ФЗ)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bookmarkStart w:id="14" w:name="Par442"/>
      <w:bookmarkEnd w:id="14"/>
      <w:r w:rsidRPr="00524B31">
        <w:rPr>
          <w:rFonts w:ascii="Times New Roman" w:hAnsi="Times New Roman" w:cs="Times New Roman"/>
          <w:b/>
          <w:bCs/>
          <w:sz w:val="24"/>
          <w:szCs w:val="24"/>
        </w:rPr>
        <w:t>1) организовывать и проводить по соответствующему виду спорта чемпионаты, первенства и кубки России, разрабатывать и утверждать положения (регламенты) о таких соревнованиях, наделять статусом чемпионов, победителей первенств, обладателей кубков России, а также делегировать на срок не более чем три года иным созданным в виде некоммерческих организаций физкультурно-спортивным организациям право на проведение таких соревнований;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обладать всеми правами на использование символики спортивных сборных команд Российской Федерации по соответствующим видам спорта и наименования "Российская Федерация", за исключением государственной символики Российской Федерации;</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2 в ред. Федерального </w:t>
      </w:r>
      <w:hyperlink r:id="rId170"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25.12.2012 N 257-ФЗ)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 осуществлять аттестацию тренеров, а также организацию системы подготовки спортивных судей, их аттестацию по соответствующим видам спорта и контроль за их деятельностью;</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3 в ред. Федерального </w:t>
      </w:r>
      <w:hyperlink r:id="rId171"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25.12.2012 N 257-ФЗ)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4) отбирать и представлять спортсменов, тренеров и спортивных судей по соответствующим видам спорта на присвоение международными спортивными организациями званий и квалификаций;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bookmarkStart w:id="15" w:name="Par448"/>
      <w:bookmarkEnd w:id="15"/>
      <w:r w:rsidRPr="00524B31">
        <w:rPr>
          <w:rFonts w:ascii="Times New Roman" w:hAnsi="Times New Roman" w:cs="Times New Roman"/>
          <w:b/>
          <w:bCs/>
          <w:sz w:val="24"/>
          <w:szCs w:val="24"/>
        </w:rPr>
        <w:t>5) разрабатывать с учетом правил, утвержденных международными спортивными федерациями, правила соответствующих видов спорта, а также утверждать нормы, устанавливающие права, обязанности (в том числе нормы, устанавливающие ограничения перехода (условия перехода) отдельных категорий спортсменов, тренеров в другие спортивные клубы или иные физкультурно-спортивные организации) и спортивные санкции для признающих такие нормы субъектов физической культуры и спорта;</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5 в ред. Федерального </w:t>
      </w:r>
      <w:hyperlink r:id="rId172"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28.07.2012 N 136-ФЗ)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lastRenderedPageBreak/>
        <w:t>6) осуществлять формирование, подготовку спортивных сборных команд Российской Федерации по соответствующим видам спорта для участия в международных спортивных соревнованиях и направлять их для участия в этих соревнованиях;</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7) устанавливать ограничения на участие во всероссийских официальных спортивных соревнованиях по соответствующим видам спорта спортсменов, не имеющих права выступать за спортивные сборные команды Российской Федерации в соответствии с нормами международных спортивных организаций, проводящих соответствующие международные соревнования;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8) принимать участие в формировании Единого календарного плана межрегиональных, всероссийских и международных физкультурных мероприятий и спортивных мероприятий;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9) организовывать и проводить межрегиональные, всероссийские и международные официальные спортивные мероприятия по соответствующим видам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10) вносить предложения о включении спортивных дисциплин во Всероссийский реестр видов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11) вступать в международные спортивные организации, приобретать права и нести обязанности, соответствующие статусу членов международных спортивных организаций, если такие права и обязанности не противоречат законодательству Российской Федерации;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12) получать финансовую и иную поддержку, предоставленную для развития соответствующих видов спорта, из различных не запрещенных законодательством Российской Федерации источников;</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12.1) проводить ежегодно учебно-методические семинары или аналогичные мероприятия для спортсменов, спортивных судей, тренеров и иных специалистов в области физической культуры и спорта в развиваемых виде или видах спорта;</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12.1 введен Федеральным </w:t>
      </w:r>
      <w:hyperlink r:id="rId173"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25.12.2012 N 257-ФЗ)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12.2) осуществлять подготовку контролеров-распорядителей;</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12.2 введен Федеральным </w:t>
      </w:r>
      <w:hyperlink r:id="rId174"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23.07.2013 N 192-ФЗ)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13) осуществлять иные права в соответствии с законодательством Российской Федерации.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2. Права, установленные </w:t>
      </w:r>
      <w:hyperlink w:anchor="Par442" w:history="1">
        <w:r w:rsidRPr="00524B31">
          <w:rPr>
            <w:rFonts w:ascii="Times New Roman" w:hAnsi="Times New Roman" w:cs="Times New Roman"/>
            <w:b/>
            <w:bCs/>
            <w:color w:val="0000FF"/>
            <w:sz w:val="24"/>
            <w:szCs w:val="24"/>
          </w:rPr>
          <w:t>пунктами 1</w:t>
        </w:r>
      </w:hyperlink>
      <w:r w:rsidRPr="00524B31">
        <w:rPr>
          <w:rFonts w:ascii="Times New Roman" w:hAnsi="Times New Roman" w:cs="Times New Roman"/>
          <w:b/>
          <w:bCs/>
          <w:sz w:val="24"/>
          <w:szCs w:val="24"/>
        </w:rPr>
        <w:t xml:space="preserve"> - </w:t>
      </w:r>
      <w:hyperlink w:anchor="Par448" w:history="1">
        <w:r w:rsidRPr="00524B31">
          <w:rPr>
            <w:rFonts w:ascii="Times New Roman" w:hAnsi="Times New Roman" w:cs="Times New Roman"/>
            <w:b/>
            <w:bCs/>
            <w:color w:val="0000FF"/>
            <w:sz w:val="24"/>
            <w:szCs w:val="24"/>
          </w:rPr>
          <w:t>5 части 1 настоящей статьи</w:t>
        </w:r>
      </w:hyperlink>
      <w:r w:rsidRPr="00524B31">
        <w:rPr>
          <w:rFonts w:ascii="Times New Roman" w:hAnsi="Times New Roman" w:cs="Times New Roman"/>
          <w:b/>
          <w:bCs/>
          <w:sz w:val="24"/>
          <w:szCs w:val="24"/>
        </w:rPr>
        <w:t xml:space="preserve">, вправе осуществлять только общероссийские спортивные федерации в соответствии с настоящим Федеральным законом. Иные физкультурно-спортивные организации, созданные в виде некоммерческих организаций, могут осуществлять проведение по соответствующему виду спорта чемпионатов, первенств и кубков России в случае делегирования общероссийскими спортивными федерациями этим организациям права на проведение данных спортивных соревнований в соответствии с </w:t>
      </w:r>
      <w:hyperlink w:anchor="Par442" w:history="1">
        <w:r w:rsidRPr="00524B31">
          <w:rPr>
            <w:rFonts w:ascii="Times New Roman" w:hAnsi="Times New Roman" w:cs="Times New Roman"/>
            <w:b/>
            <w:bCs/>
            <w:color w:val="0000FF"/>
            <w:sz w:val="24"/>
            <w:szCs w:val="24"/>
          </w:rPr>
          <w:t>пунктом 1 части 1 настоящей статьи</w:t>
        </w:r>
      </w:hyperlink>
      <w:r w:rsidRPr="00524B31">
        <w:rPr>
          <w:rFonts w:ascii="Times New Roman" w:hAnsi="Times New Roman" w:cs="Times New Roman"/>
          <w:b/>
          <w:bCs/>
          <w:sz w:val="24"/>
          <w:szCs w:val="24"/>
        </w:rPr>
        <w:t>. Федеральные органы исполнительной власти и органы исполнительной власти субъектов Российской Федерации совместно с общероссийскими спортивными федерациями могут осуществлять организацию и проведение чемпионатов, первенств и кубков России по соответствующему виду спорта.</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 ред. Федерального </w:t>
      </w:r>
      <w:hyperlink r:id="rId175"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25.12.2012 N 257-ФЗ)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2.1. </w:t>
      </w:r>
      <w:hyperlink r:id="rId176" w:history="1">
        <w:r w:rsidRPr="00524B31">
          <w:rPr>
            <w:rFonts w:ascii="Times New Roman" w:hAnsi="Times New Roman" w:cs="Times New Roman"/>
            <w:b/>
            <w:bCs/>
            <w:color w:val="0000FF"/>
            <w:sz w:val="24"/>
            <w:szCs w:val="24"/>
          </w:rPr>
          <w:t>Перечень</w:t>
        </w:r>
      </w:hyperlink>
      <w:r w:rsidRPr="00524B31">
        <w:rPr>
          <w:rFonts w:ascii="Times New Roman" w:hAnsi="Times New Roman" w:cs="Times New Roman"/>
          <w:b/>
          <w:bCs/>
          <w:sz w:val="24"/>
          <w:szCs w:val="24"/>
        </w:rPr>
        <w:t xml:space="preserve"> видов спорта, для которых общероссийские спортивные федерации по соответствующим виду или видам спорта вправе утверждать нормы, устанавливающие ограничения перехода (условия перехода) отдельных категорий спортсменов, тренеров в другие спортивные клубы или иные физкультурно-спортивные организации, устанавливается федеральным органом исполнительной власти в области физической культуры и спорта.</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(часть 2.1 введена Федеральным </w:t>
      </w:r>
      <w:hyperlink r:id="rId177"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28.07.2012 N 136-ФЗ)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bookmarkStart w:id="16" w:name="Par466"/>
      <w:bookmarkEnd w:id="16"/>
      <w:r w:rsidRPr="00524B31">
        <w:rPr>
          <w:rFonts w:ascii="Times New Roman" w:hAnsi="Times New Roman" w:cs="Times New Roman"/>
          <w:b/>
          <w:bCs/>
          <w:sz w:val="24"/>
          <w:szCs w:val="24"/>
        </w:rPr>
        <w:lastRenderedPageBreak/>
        <w:t>3. Общероссийские спортивные федерации обязаны:</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во взаимодействии с иными субъектами физической культуры и спорта обеспечивать развитие соответствующих видов спорта в Российской Федерации;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2) обеспечивать подготовку спортивных сборных команд Российской Федерации по соответствующим видам спорта для участия в международных официальных спортивных мероприятиях, а также участие таких команд в международных официальных спортивных мероприятиях и достижение ими высоких спортивных результатов в соответствии с программами развития видов спорта, предусмотренными </w:t>
      </w:r>
      <w:hyperlink w:anchor="Par473" w:history="1">
        <w:r w:rsidRPr="00524B31">
          <w:rPr>
            <w:rFonts w:ascii="Times New Roman" w:hAnsi="Times New Roman" w:cs="Times New Roman"/>
            <w:b/>
            <w:bCs/>
            <w:color w:val="0000FF"/>
            <w:sz w:val="24"/>
            <w:szCs w:val="24"/>
          </w:rPr>
          <w:t>пунктом 5</w:t>
        </w:r>
      </w:hyperlink>
      <w:r w:rsidRPr="00524B31">
        <w:rPr>
          <w:rFonts w:ascii="Times New Roman" w:hAnsi="Times New Roman" w:cs="Times New Roman"/>
          <w:b/>
          <w:bCs/>
          <w:sz w:val="24"/>
          <w:szCs w:val="24"/>
        </w:rPr>
        <w:t xml:space="preserve"> настоящей части;</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 ред. Федерального </w:t>
      </w:r>
      <w:hyperlink r:id="rId178"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25.12.2012 N 257-ФЗ)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3) представлять в </w:t>
      </w:r>
      <w:hyperlink r:id="rId179" w:history="1">
        <w:r w:rsidRPr="00524B31">
          <w:rPr>
            <w:rFonts w:ascii="Times New Roman" w:hAnsi="Times New Roman" w:cs="Times New Roman"/>
            <w:b/>
            <w:bCs/>
            <w:color w:val="0000FF"/>
            <w:sz w:val="24"/>
            <w:szCs w:val="24"/>
          </w:rPr>
          <w:t>порядке</w:t>
        </w:r>
      </w:hyperlink>
      <w:r w:rsidRPr="00524B31">
        <w:rPr>
          <w:rFonts w:ascii="Times New Roman" w:hAnsi="Times New Roman" w:cs="Times New Roman"/>
          <w:b/>
          <w:bCs/>
          <w:sz w:val="24"/>
          <w:szCs w:val="24"/>
        </w:rPr>
        <w:t>, установленном федеральным органом исполнительной власти в области физической культуры и спорта, предложения о проведении соответствующих физкультурных мероприятий и спортивных мероприятий для включения их в Единый календарный план межрегиональных, всероссийских и международных физкультурных мероприятий и спортивных мероприятий, участвовать в реализации указанного плана, ежегодно организовывать и (или) проводить чемпионаты, первенства и (или) кубки России по соответствующему виду спорта;</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3 в ред. Федерального </w:t>
      </w:r>
      <w:hyperlink r:id="rId180"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25.12.2012 N 257-ФЗ)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4) разрабатывать в установленном </w:t>
      </w:r>
      <w:hyperlink r:id="rId181" w:history="1">
        <w:r w:rsidRPr="00524B31">
          <w:rPr>
            <w:rFonts w:ascii="Times New Roman" w:hAnsi="Times New Roman" w:cs="Times New Roman"/>
            <w:b/>
            <w:bCs/>
            <w:color w:val="0000FF"/>
            <w:sz w:val="24"/>
            <w:szCs w:val="24"/>
          </w:rPr>
          <w:t>порядке</w:t>
        </w:r>
      </w:hyperlink>
      <w:r w:rsidRPr="00524B31">
        <w:rPr>
          <w:rFonts w:ascii="Times New Roman" w:hAnsi="Times New Roman" w:cs="Times New Roman"/>
          <w:b/>
          <w:bCs/>
          <w:sz w:val="24"/>
          <w:szCs w:val="24"/>
        </w:rPr>
        <w:t xml:space="preserve"> требования и нормы соответствующих видов спорта в целях их включения в Единую всероссийскую спортивную классификацию и квалификационные требования к присвоению соответствующих квалификационных категорий спортивных судей;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bookmarkStart w:id="17" w:name="Par473"/>
      <w:bookmarkEnd w:id="17"/>
      <w:r w:rsidRPr="00524B31">
        <w:rPr>
          <w:rFonts w:ascii="Times New Roman" w:hAnsi="Times New Roman" w:cs="Times New Roman"/>
          <w:b/>
          <w:bCs/>
          <w:sz w:val="24"/>
          <w:szCs w:val="24"/>
        </w:rPr>
        <w:t xml:space="preserve">5) разрабатывать и представлять в федеральный орган исполнительной власти в области физической культуры и спорта программы развития соответствующих видов спорта в </w:t>
      </w:r>
      <w:hyperlink r:id="rId182" w:history="1">
        <w:r w:rsidRPr="00524B31">
          <w:rPr>
            <w:rFonts w:ascii="Times New Roman" w:hAnsi="Times New Roman" w:cs="Times New Roman"/>
            <w:b/>
            <w:bCs/>
            <w:color w:val="0000FF"/>
            <w:sz w:val="24"/>
            <w:szCs w:val="24"/>
          </w:rPr>
          <w:t>порядке</w:t>
        </w:r>
      </w:hyperlink>
      <w:r w:rsidRPr="00524B31">
        <w:rPr>
          <w:rFonts w:ascii="Times New Roman" w:hAnsi="Times New Roman" w:cs="Times New Roman"/>
          <w:b/>
          <w:bCs/>
          <w:sz w:val="24"/>
          <w:szCs w:val="24"/>
        </w:rPr>
        <w:t>, установленном этим органом;</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6) участвовать в предотвращении допинга в спорте и борьбе с ним, а также в противодействии проявлениям любых форм дискриминации и насилия в спорте;</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6 в ред. Федерального </w:t>
      </w:r>
      <w:hyperlink r:id="rId183"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07.05.2010 N 82-ФЗ)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6.1) организовывать и (или) проводить ежегодно детско-юношеские спортивные соревнования по развиваемым виду или видам спорта;</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6.1 введен Федеральным </w:t>
      </w:r>
      <w:hyperlink r:id="rId184"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25.12.2012 N 257-ФЗ)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6.2) обеспечивать размещение на своих официальных сайтах в сети "Интернет" следующей информации: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а) правила вида или видов спорта, утвержденные в установленном порядке;</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б) положения (регламенты) о спортивных соревнованиях, организуемых и проводимых общероссийской спортивной федерацией;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в) протоколы собраний общероссийской спортивной федерации, протоколы результатов спортивных соревнований, организованных и (или) проведенных общероссийской спортивной федерацией;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г) информация о членах и структурных подразделениях (региональных отделениях) общероссийской спортивной федерации;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д) сведения о руководящих органах общероссийской спортивной федерации;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е) списки кандидатов в спортивные сборные команды Российской Федерации и критерии их отбора;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ж) информация о результатах аудиторских проверок деятельности общероссийской спортивной федерации в случае проведения таких проверок;</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6.2 введен Федеральным </w:t>
      </w:r>
      <w:hyperlink r:id="rId185"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25.12.2012 N 257-ФЗ)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6.3) разрабатывать и представлять на утверждение в федеральный орган исполнительной власти в области физической культуры и спорта правила вида спорта или видов спорта в </w:t>
      </w:r>
      <w:hyperlink r:id="rId186" w:history="1">
        <w:r w:rsidRPr="00524B31">
          <w:rPr>
            <w:rFonts w:ascii="Times New Roman" w:hAnsi="Times New Roman" w:cs="Times New Roman"/>
            <w:b/>
            <w:bCs/>
            <w:color w:val="0000FF"/>
            <w:sz w:val="24"/>
            <w:szCs w:val="24"/>
          </w:rPr>
          <w:t>порядке</w:t>
        </w:r>
      </w:hyperlink>
      <w:r w:rsidRPr="00524B31">
        <w:rPr>
          <w:rFonts w:ascii="Times New Roman" w:hAnsi="Times New Roman" w:cs="Times New Roman"/>
          <w:b/>
          <w:bCs/>
          <w:sz w:val="24"/>
          <w:szCs w:val="24"/>
        </w:rPr>
        <w:t xml:space="preserve"> и в сроки, которые установлены этим органом;</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6.3 введен Федеральным </w:t>
      </w:r>
      <w:hyperlink r:id="rId187"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25.12.2012 N 257-ФЗ)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lastRenderedPageBreak/>
        <w:t>6.4) уведомлять в письменной форме не позднее чем за десять дней федеральный орган исполнительной власти в области физической культуры и спорта о проведении очередного заседания высшего руководящего органа общероссийской спортивной федерации;</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6.4 введен Федеральным </w:t>
      </w:r>
      <w:hyperlink r:id="rId188"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25.12.2012 N 257-ФЗ)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6.5) согласовывать кандидатуры на должность главного тренера спортивной сборной команды Российской Федерации по соответствующему виду спорта с федеральным органом исполнительной власти в области физической культуры и спорта в установленном им </w:t>
      </w:r>
      <w:hyperlink r:id="rId189" w:history="1">
        <w:r w:rsidRPr="00524B31">
          <w:rPr>
            <w:rFonts w:ascii="Times New Roman" w:hAnsi="Times New Roman" w:cs="Times New Roman"/>
            <w:b/>
            <w:bCs/>
            <w:color w:val="0000FF"/>
            <w:sz w:val="24"/>
            <w:szCs w:val="24"/>
          </w:rPr>
          <w:t>порядке</w:t>
        </w:r>
      </w:hyperlink>
      <w:r w:rsidRPr="00524B31">
        <w:rPr>
          <w:rFonts w:ascii="Times New Roman" w:hAnsi="Times New Roman" w:cs="Times New Roman"/>
          <w:b/>
          <w:bCs/>
          <w:sz w:val="24"/>
          <w:szCs w:val="24"/>
        </w:rPr>
        <w:t>;</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6.5 введен Федеральным </w:t>
      </w:r>
      <w:hyperlink r:id="rId190"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25.12.2012 N 257-ФЗ)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6.6) представлять ежегодно в федеральный орган исполнительной власти в области физической культуры и спорта отчет о деятельности соответствующей общероссийской спортивной федерации в установленном им порядке, а также представлять в указанный орган в </w:t>
      </w:r>
      <w:hyperlink r:id="rId191" w:history="1">
        <w:r w:rsidRPr="00524B31">
          <w:rPr>
            <w:rFonts w:ascii="Times New Roman" w:hAnsi="Times New Roman" w:cs="Times New Roman"/>
            <w:b/>
            <w:bCs/>
            <w:color w:val="0000FF"/>
            <w:sz w:val="24"/>
            <w:szCs w:val="24"/>
          </w:rPr>
          <w:t>порядке</w:t>
        </w:r>
      </w:hyperlink>
      <w:r w:rsidRPr="00524B31">
        <w:rPr>
          <w:rFonts w:ascii="Times New Roman" w:hAnsi="Times New Roman" w:cs="Times New Roman"/>
          <w:b/>
          <w:bCs/>
          <w:sz w:val="24"/>
          <w:szCs w:val="24"/>
        </w:rPr>
        <w:t xml:space="preserve"> и в сроки, которые им установлены, отчет о каждом проведенном общероссийской спортивной федерацией всероссийском спортивном мероприятии, межрегиональном спортивном мероприятии, об участии в каждом международном официальном спортивном мероприятии;</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6.6 введен Федеральным </w:t>
      </w:r>
      <w:hyperlink r:id="rId192"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25.12.2012 N 257-ФЗ)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6.7) принимать меры по предотвращению противоправного влияния на результаты официальных спортивных соревнований и борьбе с ним в соответствии с требованиями настоящего Федерального закона;</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6.7 введен Федеральным </w:t>
      </w:r>
      <w:hyperlink r:id="rId193"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23.07.2013 N 198-ФЗ)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7) исполнять иные обязанности в соответствии с законодательством Российской Федерации и со своими уставами.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4. При проведении чемпионатов, первенств и (или) кубков России по командным игровым видам спорта с участием спортивных клубов общероссийские спортивные федерации обязаны предусмотреть в положениях (регламентах) о таких соревнованиях в качестве условия допуска к участию в них наличие у соответствующего спортивного клуба не менее чем одной детско-юношеской спортивной команды, участвовавшей за счет этого спортивного клуба и от его имени не менее чем в одном официальном спортивном соревновании по соответствующему виду спорта независимо от уровня его проведения (международный, всероссийский, межрегиональный, региональный, межмуниципальный, муниципальный). </w:t>
      </w:r>
      <w:hyperlink r:id="rId194" w:history="1">
        <w:r w:rsidRPr="00524B31">
          <w:rPr>
            <w:rFonts w:ascii="Times New Roman" w:hAnsi="Times New Roman" w:cs="Times New Roman"/>
            <w:b/>
            <w:bCs/>
            <w:color w:val="0000FF"/>
            <w:sz w:val="24"/>
            <w:szCs w:val="24"/>
          </w:rPr>
          <w:t>Перечень</w:t>
        </w:r>
      </w:hyperlink>
      <w:r w:rsidRPr="00524B31">
        <w:rPr>
          <w:rFonts w:ascii="Times New Roman" w:hAnsi="Times New Roman" w:cs="Times New Roman"/>
          <w:b/>
          <w:bCs/>
          <w:sz w:val="24"/>
          <w:szCs w:val="24"/>
        </w:rPr>
        <w:t xml:space="preserve"> командных игровых видов спорта определяется федеральным органом исполнительной власти в области физической культуры и спорта.</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(часть 4 введена Федеральным </w:t>
      </w:r>
      <w:hyperlink r:id="rId195"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25.12.2012 N 257-ФЗ)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outlineLvl w:val="1"/>
        <w:rPr>
          <w:rFonts w:ascii="Times New Roman" w:hAnsi="Times New Roman" w:cs="Times New Roman"/>
          <w:b/>
          <w:bCs/>
          <w:sz w:val="24"/>
          <w:szCs w:val="24"/>
        </w:rPr>
      </w:pPr>
      <w:r w:rsidRPr="00524B31">
        <w:rPr>
          <w:rFonts w:ascii="Times New Roman" w:hAnsi="Times New Roman" w:cs="Times New Roman"/>
          <w:b/>
          <w:bCs/>
          <w:sz w:val="24"/>
          <w:szCs w:val="24"/>
        </w:rPr>
        <w:t>Статья 16.1. Права и обязанности региональных спортивных федераций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(введена Федеральным </w:t>
      </w:r>
      <w:hyperlink r:id="rId196"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25.12.2012 N 257-ФЗ)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Региональные спортивные федерации вправе:</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организовывать и проводить, в том числе совместно с органами исполнительной власти субъекта Российской Федерации, чемпионаты, первенства и кубки субъекта Российской Федерации по соответствующему виду спорта, разрабатывать и утверждать положения (регламенты) о таких соревнованиях, наделять статусом чемпионов, победителей первенств, обладателей кубков субъекта Российской Федерации;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2) обладать всеми правами на использование символики и наименований спортивных сборных команд субъекта Российской Федерации по соответствующим </w:t>
      </w:r>
      <w:r w:rsidRPr="00524B31">
        <w:rPr>
          <w:rFonts w:ascii="Times New Roman" w:hAnsi="Times New Roman" w:cs="Times New Roman"/>
          <w:b/>
          <w:bCs/>
          <w:sz w:val="24"/>
          <w:szCs w:val="24"/>
        </w:rPr>
        <w:lastRenderedPageBreak/>
        <w:t>видам спорта, за исключением государственной символики субъекта Российской Федерации;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 организовывать и проводить региональные и межмуниципальные официальные спортивные мероприятия по соответствующим видам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4) получать финансовую и иную поддержку в целях развития соответствующих видов спорта из различных не запрещенных законодательством Российской Федерации источников;</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4.1) осуществлять подготовку контролеров-распорядителей;</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4.1 введен Федеральным </w:t>
      </w:r>
      <w:hyperlink r:id="rId197"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23.07.2013 N 192-ФЗ)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5) осуществлять иные права в соответствии с законодательством Российской Федерации и нормативными правовыми актами субъекта Российской Федерации.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bookmarkStart w:id="18" w:name="Par513"/>
      <w:bookmarkEnd w:id="18"/>
      <w:r w:rsidRPr="00524B31">
        <w:rPr>
          <w:rFonts w:ascii="Times New Roman" w:hAnsi="Times New Roman" w:cs="Times New Roman"/>
          <w:b/>
          <w:bCs/>
          <w:sz w:val="24"/>
          <w:szCs w:val="24"/>
        </w:rPr>
        <w:t>2. Региональные спортивные федерации обязаны:</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во взаимодействии с иными субъектами физической культуры и спорта обеспечивать развитие соответствующих видов спорта в субъекте Российской Федерации;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осуществлять подготовку и формирование спортивных сборных команд субъекта Российской Федерации по соответствующим видам спорта и направлять их для участия в межрегиональных и во всероссийских спортивных соревнованиях;</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 участвовать в формировании и реализации календарного плана физкультурных мероприятий и спортивных мероприятий субъекта Российской Федерации, в том числе организовывать и (или) проводить ежегодно чемпионаты, первенства и (или) кубки субъекта Российской Федерации по соответствующему виду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4) организовывать и (или) проводить ежегодно региональные и межмуниципальные спортивные соревнования по развиваемым виду или видам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5) разрабатывать и представлять в орган исполнительной власти субъекта Российской Федерации программы развития соответствующих видов спорта в порядке, установленном этим органом, а также реализовывать указанные программы и представлять ежегодно отчеты об их реализации;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6) участвовать в предотвращении допинга в спорте и борьбе с ним, а также в противодействии проявлениям любых форм дискриминации и насилия в спорте;</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6.1) принимать меры по предотвращению противоправного влияния на результаты официальных спортивных соревнований и борьбе с ним в соответствии с требованиями настоящего Федерального закона;</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6.1 введен Федеральным </w:t>
      </w:r>
      <w:hyperlink r:id="rId198"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23.07.2013 N 198-ФЗ)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7) представлять ежегодно в орган исполнительной власти субъекта Российской Федерации отчет о деятельности региональных спортивных федераций в установленном им порядке;</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8) исполнять иные обязанности в соответствии с законодательством Российской Федерации, нормативными правовыми актами субъекта Российской Федерации и со своими уставами.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outlineLvl w:val="1"/>
        <w:rPr>
          <w:rFonts w:ascii="Times New Roman" w:hAnsi="Times New Roman" w:cs="Times New Roman"/>
          <w:b/>
          <w:bCs/>
          <w:sz w:val="24"/>
          <w:szCs w:val="24"/>
        </w:rPr>
      </w:pPr>
      <w:r w:rsidRPr="00524B31">
        <w:rPr>
          <w:rFonts w:ascii="Times New Roman" w:hAnsi="Times New Roman" w:cs="Times New Roman"/>
          <w:b/>
          <w:bCs/>
          <w:sz w:val="24"/>
          <w:szCs w:val="24"/>
        </w:rPr>
        <w:t>Статья 17. Реестр общероссийских и аккредитованных региональных спортивных федераций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1. Сведения об общероссийских спортивных и региональных спортивных федерациях после их государственной аккредитации подлежат внесению в реестр общероссийских и аккредитованных региональных спортивных федераций. Федеральный </w:t>
      </w:r>
      <w:hyperlink r:id="rId199" w:history="1">
        <w:r w:rsidRPr="00524B31">
          <w:rPr>
            <w:rFonts w:ascii="Times New Roman" w:hAnsi="Times New Roman" w:cs="Times New Roman"/>
            <w:b/>
            <w:bCs/>
            <w:color w:val="0000FF"/>
            <w:sz w:val="24"/>
            <w:szCs w:val="24"/>
          </w:rPr>
          <w:t>орган</w:t>
        </w:r>
      </w:hyperlink>
      <w:r w:rsidRPr="00524B31">
        <w:rPr>
          <w:rFonts w:ascii="Times New Roman" w:hAnsi="Times New Roman" w:cs="Times New Roman"/>
          <w:b/>
          <w:bCs/>
          <w:sz w:val="24"/>
          <w:szCs w:val="24"/>
        </w:rPr>
        <w:t xml:space="preserve"> исполнительной власти в области физической культуры и спорта осуществляет ведение реестра общероссийских и аккредитованных региональных спортивных федераций.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lastRenderedPageBreak/>
        <w:t>2. В реестре общероссийских и аккредитованных региональных спортивных федераций содержатся следующие сведения и документы:</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наименования соответствующих спортивных федераций;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виды спорта, в целях развития которых созданы и осуществляют свою деятельность соответствующие спортивные федерации;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 перечень лиц, являющихся членами соответствующих спортивных федераций;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4) сведения о персональном составе руководящих органов соответствующих спортивных федераций;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5) засвидетельствованные в нотариальном порядке копии учредительных документов соответствующих спортивных федераций и в случае, если региональная спортивная федерация не является юридическим лицом, уведомление постоянно действующего руководящего органа общероссийской спортивной федерации о том, что региональная спортивная федерация является структурным подразделением общероссийской спортивной федерации, с указанием сведений о месте нахождения и руководящих органах региональной спортивной федерации;</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 ред. Федерального </w:t>
      </w:r>
      <w:hyperlink r:id="rId200"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23.02.2011 N 20-ФЗ)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6) сведения о членстве общероссийских спортивных федераций в международных физкультурно-спортивных организациях.</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3. Сведения, содержащиеся в реестре общероссийских и аккредитованных региональных спортивных федераций, являются открытыми и общедоступными, за исключением сведений о персональном составе руководящих органов соответствующих спортивных федераций, если эти сведения не стали общедоступными в соответствии с </w:t>
      </w:r>
      <w:hyperlink r:id="rId201" w:history="1">
        <w:r w:rsidRPr="00524B31">
          <w:rPr>
            <w:rFonts w:ascii="Times New Roman" w:hAnsi="Times New Roman" w:cs="Times New Roman"/>
            <w:b/>
            <w:bCs/>
            <w:color w:val="0000FF"/>
            <w:sz w:val="24"/>
            <w:szCs w:val="24"/>
          </w:rPr>
          <w:t>законодательством</w:t>
        </w:r>
      </w:hyperlink>
      <w:r w:rsidRPr="00524B31">
        <w:rPr>
          <w:rFonts w:ascii="Times New Roman" w:hAnsi="Times New Roman" w:cs="Times New Roman"/>
          <w:b/>
          <w:bCs/>
          <w:sz w:val="24"/>
          <w:szCs w:val="24"/>
        </w:rPr>
        <w:t xml:space="preserve"> Российской Федерации.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4. </w:t>
      </w:r>
      <w:hyperlink r:id="rId202" w:history="1">
        <w:r w:rsidRPr="00524B31">
          <w:rPr>
            <w:rFonts w:ascii="Times New Roman" w:hAnsi="Times New Roman" w:cs="Times New Roman"/>
            <w:b/>
            <w:bCs/>
            <w:color w:val="0000FF"/>
            <w:sz w:val="24"/>
            <w:szCs w:val="24"/>
          </w:rPr>
          <w:t>Порядок</w:t>
        </w:r>
      </w:hyperlink>
      <w:r w:rsidRPr="00524B31">
        <w:rPr>
          <w:rFonts w:ascii="Times New Roman" w:hAnsi="Times New Roman" w:cs="Times New Roman"/>
          <w:b/>
          <w:bCs/>
          <w:sz w:val="24"/>
          <w:szCs w:val="24"/>
        </w:rPr>
        <w:t xml:space="preserve"> ведения реестра общероссийских и аккредитованных региональных спортивных федераций и предоставления сведений из этого реестра устанавливается уполномоченным Правительством Российской Федерации федеральным органом исполнительной власти.</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 ред. Федерального </w:t>
      </w:r>
      <w:hyperlink r:id="rId203"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23.07.2008 N 160-ФЗ)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outlineLvl w:val="1"/>
        <w:rPr>
          <w:rFonts w:ascii="Times New Roman" w:hAnsi="Times New Roman" w:cs="Times New Roman"/>
          <w:b/>
          <w:bCs/>
          <w:sz w:val="24"/>
          <w:szCs w:val="24"/>
        </w:rPr>
      </w:pPr>
      <w:r w:rsidRPr="00524B31">
        <w:rPr>
          <w:rFonts w:ascii="Times New Roman" w:hAnsi="Times New Roman" w:cs="Times New Roman"/>
          <w:b/>
          <w:bCs/>
          <w:sz w:val="24"/>
          <w:szCs w:val="24"/>
        </w:rPr>
        <w:t>Статья 18. Особенности реорганизации общероссийских спортивных федераций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Реорганизация общероссийской спортивной федерации в форме выделения из нее одной или нескольких общероссийских спортивных федераций не допускается, если в результате такой реорганизации образуется общероссийская спортивная федерация, осуществляющая развитие того же вида спорта, развитие которого осуществляет реорганизуемая общероссийская спортивная федерация.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outlineLvl w:val="1"/>
        <w:rPr>
          <w:rFonts w:ascii="Times New Roman" w:hAnsi="Times New Roman" w:cs="Times New Roman"/>
          <w:b/>
          <w:bCs/>
          <w:sz w:val="24"/>
          <w:szCs w:val="24"/>
        </w:rPr>
      </w:pPr>
      <w:r w:rsidRPr="00524B31">
        <w:rPr>
          <w:rFonts w:ascii="Times New Roman" w:hAnsi="Times New Roman" w:cs="Times New Roman"/>
          <w:b/>
          <w:bCs/>
          <w:sz w:val="24"/>
          <w:szCs w:val="24"/>
        </w:rPr>
        <w:t>Статья 19. Спортивные клубы</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Спортивные клубы являются юридическими лицами, осуществляющими тренировочную, соревновательную, физкультурную и воспитательную деятельность.</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 ред. Федерального </w:t>
      </w:r>
      <w:hyperlink r:id="rId204"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06.12.2011 N 412-ФЗ)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Спортивные клубы независимо от их организационно-правовых форм создаются и осуществляют свою деятельность в соответствии с законодательством Российской Федерации.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 Спортивные клубы могут создаваться юридическими и физическими лицами.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4. Спортивным клубам могут оказывать содействие федеральные органы исполнительной власти, органы исполнительной власти субъектов Российской Федерации, органы местного самоуправления посредством:</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строительства, реконструкции, ремонта спортивных сооружений и иных объектов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lastRenderedPageBreak/>
        <w:t>2) передачи в безвозмездное пользование или долгосрочную аренду на льготных условиях помещений, зданий, сооружений, являющихся собственностью Российской Федерации или субъектов Российской Федерации либо муниципальной собственностью;</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 обеспечения спортивным инвентарем и оборудованием;</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4) оказания иной поддержки в порядке и в случаях, которые установлены нормативными правовыми актами федеральных органов исполнительной власти, нормативными правовыми актами органов государственной власти субъектов Российской Федерации или муниципальными правовыми актами.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5. Спортивные клубы осуществляют свою деятельность за счет собственных средств и иных не запрещенных законодательством Российской Федерации источников.</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6. Правовое положение школьных спортивных клубов и студенческих спортивных клубов, порядок их деятельности определяются в соответствии со </w:t>
      </w:r>
      <w:hyperlink w:anchor="Par882" w:history="1">
        <w:r w:rsidRPr="00524B31">
          <w:rPr>
            <w:rFonts w:ascii="Times New Roman" w:hAnsi="Times New Roman" w:cs="Times New Roman"/>
            <w:b/>
            <w:bCs/>
            <w:color w:val="0000FF"/>
            <w:sz w:val="24"/>
            <w:szCs w:val="24"/>
          </w:rPr>
          <w:t>статьей 28</w:t>
        </w:r>
      </w:hyperlink>
      <w:r w:rsidRPr="00524B31">
        <w:rPr>
          <w:rFonts w:ascii="Times New Roman" w:hAnsi="Times New Roman" w:cs="Times New Roman"/>
          <w:b/>
          <w:bCs/>
          <w:sz w:val="24"/>
          <w:szCs w:val="24"/>
        </w:rPr>
        <w:t xml:space="preserve"> настоящего Федерального закона.</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(часть 6 введена Федеральным </w:t>
      </w:r>
      <w:hyperlink r:id="rId205"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03.12.2011 N 384-ФЗ)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outlineLvl w:val="1"/>
        <w:rPr>
          <w:rFonts w:ascii="Times New Roman" w:hAnsi="Times New Roman" w:cs="Times New Roman"/>
          <w:b/>
          <w:bCs/>
          <w:sz w:val="24"/>
          <w:szCs w:val="24"/>
        </w:rPr>
      </w:pPr>
      <w:r w:rsidRPr="00524B31">
        <w:rPr>
          <w:rFonts w:ascii="Times New Roman" w:hAnsi="Times New Roman" w:cs="Times New Roman"/>
          <w:b/>
          <w:bCs/>
          <w:sz w:val="24"/>
          <w:szCs w:val="24"/>
        </w:rPr>
        <w:t>Статья 20. Организация и проведение физкультурных мероприятий, спортивных мероприятий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bookmarkStart w:id="19" w:name="Par561"/>
      <w:bookmarkEnd w:id="19"/>
      <w:r w:rsidRPr="00524B31">
        <w:rPr>
          <w:rFonts w:ascii="Times New Roman" w:hAnsi="Times New Roman" w:cs="Times New Roman"/>
          <w:b/>
          <w:bCs/>
          <w:sz w:val="24"/>
          <w:szCs w:val="24"/>
        </w:rPr>
        <w:t xml:space="preserve">1. Организаторы физкультурных мероприятий или спортивных мероприятий определяют условия их проведения, в том числе условия и порядок предоставления компенсационных выплат спортивным судьям, связанных с оплатой стоимости питания, спортивного снаряжения, оборудования, спортивной и парадной формы, получаемых ими для участия в спортивных соревнованиях, несут ответственность за организацию и проведение таких мероприятий, имеют право приостанавливать и прекращать такие мероприятия, изменять время их проведения и утверждать их итоги, а также при проведении официальных спортивных соревнований обеспечивают совместно с собственниками, пользователями объектов спорта меры общественного порядка и общественной безопасности в соответствии с настоящим Федеральным законом и </w:t>
      </w:r>
      <w:hyperlink r:id="rId206" w:history="1">
        <w:r w:rsidRPr="00524B31">
          <w:rPr>
            <w:rFonts w:ascii="Times New Roman" w:hAnsi="Times New Roman" w:cs="Times New Roman"/>
            <w:b/>
            <w:bCs/>
            <w:color w:val="0000FF"/>
            <w:sz w:val="24"/>
            <w:szCs w:val="24"/>
          </w:rPr>
          <w:t>правилами</w:t>
        </w:r>
      </w:hyperlink>
      <w:r w:rsidRPr="00524B31">
        <w:rPr>
          <w:rFonts w:ascii="Times New Roman" w:hAnsi="Times New Roman" w:cs="Times New Roman"/>
          <w:b/>
          <w:bCs/>
          <w:sz w:val="24"/>
          <w:szCs w:val="24"/>
        </w:rPr>
        <w:t xml:space="preserve"> обеспечения безопасности при проведении официальных спортивных соревнований, утвержденными Правительством Российской Федерации (далее - правила обеспечения безопасности при проведении официальных спортивных соревнований). Обеспечение мер общественного порядка и общественной безопасности при проведении официальных спортивных соревнований осуществляется за счет средств организаторов официальных спортивных соревнований и (или) собственников, пользователей объектов спорта в соответствии с положениями (регламентами) об официальных спортивных соревнованиях и (или) договорами, заключенными организаторами таких соревнований и собственниками, пользователями объектов спорта, если иное не предусмотрено законодательством Российской Федерации. Права и обязанности организаторов официальных спортивных соревнований, собственников, пользователей объектов спорта по обеспечению общественного порядка и общественной безопасности при проведении официальных спортивных соревнований устанавливаются настоящим Федеральным законом, а также правилами обеспечения безопасности при проведении официальных спортивных соревнований.</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(часть 1 в ред. Федерального </w:t>
      </w:r>
      <w:hyperlink r:id="rId207"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23.07.2013 N 192-ФЗ)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1.1. Организаторы физкультурных мероприятий или спортивных мероприятий определяют условия и порядок предоставления волонтерам компенсационных выплат, связанных с оплатой стоимости питания, проезда, проживания, условия и порядок предоставления на безвозмездной и безвозвратной основе форменной </w:t>
      </w:r>
      <w:r w:rsidRPr="00524B31">
        <w:rPr>
          <w:rFonts w:ascii="Times New Roman" w:hAnsi="Times New Roman" w:cs="Times New Roman"/>
          <w:b/>
          <w:bCs/>
          <w:sz w:val="24"/>
          <w:szCs w:val="24"/>
        </w:rPr>
        <w:lastRenderedPageBreak/>
        <w:t xml:space="preserve">одежды и иных предметов вещевого имущества, а также условия и порядок предоставления спортивного снаряжения, оборудования, спортивной и парадной формы. В случае, если финансовое обеспечение проведения физкультурных мероприятий или спортивных мероприятий осуществляется за счет средств федерального бюджета, условия и порядок предоставления волонтерам компенсационных выплат и материально-технического обеспечения, указанных в </w:t>
      </w:r>
      <w:hyperlink w:anchor="Par561" w:history="1">
        <w:r w:rsidRPr="00524B31">
          <w:rPr>
            <w:rFonts w:ascii="Times New Roman" w:hAnsi="Times New Roman" w:cs="Times New Roman"/>
            <w:b/>
            <w:bCs/>
            <w:color w:val="0000FF"/>
            <w:sz w:val="24"/>
            <w:szCs w:val="24"/>
          </w:rPr>
          <w:t>части 1</w:t>
        </w:r>
      </w:hyperlink>
      <w:r w:rsidRPr="00524B31">
        <w:rPr>
          <w:rFonts w:ascii="Times New Roman" w:hAnsi="Times New Roman" w:cs="Times New Roman"/>
          <w:b/>
          <w:bCs/>
          <w:sz w:val="24"/>
          <w:szCs w:val="24"/>
        </w:rPr>
        <w:t xml:space="preserve"> настоящей статьи, подлежат согласованию с федеральным органом исполнительной власти в области физической культуры и спорта. Финансовое обеспечение предоставления волонтерам компенсационных выплат и материально-технического обеспечения, указанных в </w:t>
      </w:r>
      <w:hyperlink w:anchor="Par561" w:history="1">
        <w:r w:rsidRPr="00524B31">
          <w:rPr>
            <w:rFonts w:ascii="Times New Roman" w:hAnsi="Times New Roman" w:cs="Times New Roman"/>
            <w:b/>
            <w:bCs/>
            <w:color w:val="0000FF"/>
            <w:sz w:val="24"/>
            <w:szCs w:val="24"/>
          </w:rPr>
          <w:t>части 1</w:t>
        </w:r>
      </w:hyperlink>
      <w:r w:rsidRPr="00524B31">
        <w:rPr>
          <w:rFonts w:ascii="Times New Roman" w:hAnsi="Times New Roman" w:cs="Times New Roman"/>
          <w:b/>
          <w:bCs/>
          <w:sz w:val="24"/>
          <w:szCs w:val="24"/>
        </w:rPr>
        <w:t xml:space="preserve"> настоящей статьи, осуществляется организаторами соответствующих физкультурных мероприятий или спортивных мероприятий. При организации физкультурных мероприятий или спортивных мероприятий, финансовое обеспечение проведения которых осуществляется не за счет средств федерального бюджета, предоставление волонтерам компенсационных выплат и материально-технического обеспечения, указанных в </w:t>
      </w:r>
      <w:hyperlink w:anchor="Par561" w:history="1">
        <w:r w:rsidRPr="00524B31">
          <w:rPr>
            <w:rFonts w:ascii="Times New Roman" w:hAnsi="Times New Roman" w:cs="Times New Roman"/>
            <w:b/>
            <w:bCs/>
            <w:color w:val="0000FF"/>
            <w:sz w:val="24"/>
            <w:szCs w:val="24"/>
          </w:rPr>
          <w:t>части 1</w:t>
        </w:r>
      </w:hyperlink>
      <w:r w:rsidRPr="00524B31">
        <w:rPr>
          <w:rFonts w:ascii="Times New Roman" w:hAnsi="Times New Roman" w:cs="Times New Roman"/>
          <w:b/>
          <w:bCs/>
          <w:sz w:val="24"/>
          <w:szCs w:val="24"/>
        </w:rPr>
        <w:t xml:space="preserve"> настоящей статьи, может осуществляться за счет средств соответствующих общероссийских спортивных федераций, если это предусмотрено нормами, утвержденными этими общероссийскими спортивными федерациями.</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(часть 1.1 введена Федеральным </w:t>
      </w:r>
      <w:hyperlink r:id="rId208"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25.12.2012 N 257-ФЗ)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1.2. Нормы предоставления спортивным судьям, волонтерам форменной одежды, иных предметов вещевого имущества, спортивного снаряжения, оборудования, спортивной и парадной формы, порядок пользования в период проведения физкультурных мероприятий или спортивных мероприятий указанными имуществом, снаряжением, оборудованием, нормы питания, обеспечения временного проживания для спортивных судей, волонтеров определяются организаторами таких физкультурных мероприятий или спортивных мероприятий.</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(часть 1.2 введена Федеральным </w:t>
      </w:r>
      <w:hyperlink r:id="rId209"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25.12.2012 N 257-ФЗ)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1.3. Права и обязанности зрителей при проведении официальных спортивных соревнований устанавливаются в соответствии с настоящим Федеральным законом </w:t>
      </w:r>
      <w:hyperlink r:id="rId210" w:history="1">
        <w:r w:rsidRPr="00524B31">
          <w:rPr>
            <w:rFonts w:ascii="Times New Roman" w:hAnsi="Times New Roman" w:cs="Times New Roman"/>
            <w:b/>
            <w:bCs/>
            <w:color w:val="0000FF"/>
            <w:sz w:val="24"/>
            <w:szCs w:val="24"/>
          </w:rPr>
          <w:t>правилами</w:t>
        </w:r>
      </w:hyperlink>
      <w:r w:rsidRPr="00524B31">
        <w:rPr>
          <w:rFonts w:ascii="Times New Roman" w:hAnsi="Times New Roman" w:cs="Times New Roman"/>
          <w:b/>
          <w:bCs/>
          <w:sz w:val="24"/>
          <w:szCs w:val="24"/>
        </w:rPr>
        <w:t xml:space="preserve"> поведения зрителей при проведении официальных спортивных соревнований, утвержденными Правительством Российской Федерации (далее - правила поведения зрителей при проведении официальных спортивных соревнований). Организаторы официальных спортивных соревнований и (или) собственники, пользователи объектов спорта наряду с правилами поведения зрителей при проведении официальных спортивных соревнований вправе устанавливать дополнительные требования к поведению зрителей при проведении официальных спортивных соревнований, которые не могут противоречить требованиям настоящего Федерального закона и правилам поведения зрителей при проведении официальных спортивных соревнований.</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(часть 1.3 введена Федеральным </w:t>
      </w:r>
      <w:hyperlink r:id="rId211"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23.07.2013 N 192-ФЗ)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1.4. Зрители, виновные в нарушении </w:t>
      </w:r>
      <w:hyperlink r:id="rId212" w:history="1">
        <w:r w:rsidRPr="00524B31">
          <w:rPr>
            <w:rFonts w:ascii="Times New Roman" w:hAnsi="Times New Roman" w:cs="Times New Roman"/>
            <w:b/>
            <w:bCs/>
            <w:color w:val="0000FF"/>
            <w:sz w:val="24"/>
            <w:szCs w:val="24"/>
          </w:rPr>
          <w:t>правил</w:t>
        </w:r>
      </w:hyperlink>
      <w:r w:rsidRPr="00524B31">
        <w:rPr>
          <w:rFonts w:ascii="Times New Roman" w:hAnsi="Times New Roman" w:cs="Times New Roman"/>
          <w:b/>
          <w:bCs/>
          <w:sz w:val="24"/>
          <w:szCs w:val="24"/>
        </w:rPr>
        <w:t xml:space="preserve"> поведения зрителей при проведении официальных спортивных соревнований, несут ответственность в соответствии с законодательством Российской Федерации.</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(часть 1.4 введена Федеральным </w:t>
      </w:r>
      <w:hyperlink r:id="rId213"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23.07.2013 N 192-ФЗ)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1.5. Для лиц, привлеченных в установленном законодательством Российской Федерации порядке к административной ответственности за нарушение </w:t>
      </w:r>
      <w:hyperlink r:id="rId214" w:history="1">
        <w:r w:rsidRPr="00524B31">
          <w:rPr>
            <w:rFonts w:ascii="Times New Roman" w:hAnsi="Times New Roman" w:cs="Times New Roman"/>
            <w:b/>
            <w:bCs/>
            <w:color w:val="0000FF"/>
            <w:sz w:val="24"/>
            <w:szCs w:val="24"/>
          </w:rPr>
          <w:t>правил</w:t>
        </w:r>
      </w:hyperlink>
      <w:r w:rsidRPr="00524B31">
        <w:rPr>
          <w:rFonts w:ascii="Times New Roman" w:hAnsi="Times New Roman" w:cs="Times New Roman"/>
          <w:b/>
          <w:bCs/>
          <w:sz w:val="24"/>
          <w:szCs w:val="24"/>
        </w:rPr>
        <w:t xml:space="preserve"> поведения зрителей при проведении официальных спортивных соревнований, суд может установить административный запрет на посещение мест проведения официальных спортивных соревнований в дни их проведения. Ведение списка лиц, которым запрещено посещение мест проведения официальных спортивных соревнований в дни их проведения, осуществляется федеральным органом </w:t>
      </w:r>
      <w:r w:rsidRPr="00524B31">
        <w:rPr>
          <w:rFonts w:ascii="Times New Roman" w:hAnsi="Times New Roman" w:cs="Times New Roman"/>
          <w:b/>
          <w:bCs/>
          <w:sz w:val="24"/>
          <w:szCs w:val="24"/>
        </w:rPr>
        <w:lastRenderedPageBreak/>
        <w:t xml:space="preserve">исполнительной власти в сфере внутренних дел. Информация о лицах, содержащихся в указанном списке, представляется в федеральный орган исполнительной власти в области физической культуры и спорта в порядке, установленном законодательством Российской Федерации. Федеральный орган исполнительной власти в области физической культуры и спорта по запросам организаторов официальных спортивных соревнований на безвозмездной основе обеспечивает предоставление им списка лиц, которым запрещено посещение мест проведения официальных спортивных соревнований в дни их проведения, или доступ к указанному списку. </w:t>
      </w:r>
      <w:hyperlink r:id="rId215" w:history="1">
        <w:r w:rsidRPr="00524B31">
          <w:rPr>
            <w:rFonts w:ascii="Times New Roman" w:hAnsi="Times New Roman" w:cs="Times New Roman"/>
            <w:b/>
            <w:bCs/>
            <w:color w:val="0000FF"/>
            <w:sz w:val="24"/>
            <w:szCs w:val="24"/>
          </w:rPr>
          <w:t>Порядок</w:t>
        </w:r>
      </w:hyperlink>
      <w:r w:rsidRPr="00524B31">
        <w:rPr>
          <w:rFonts w:ascii="Times New Roman" w:hAnsi="Times New Roman" w:cs="Times New Roman"/>
          <w:b/>
          <w:bCs/>
          <w:sz w:val="24"/>
          <w:szCs w:val="24"/>
        </w:rPr>
        <w:t xml:space="preserve"> предоставления организаторам официальных спортивных соревнований указанного списка устанавливается федеральным органом исполнительной власти в области физической культуры и спорта по согласованию с федеральным органом исполнительной власти в сфере внутренних дел с учетом требований законодательства Российской Федерации в области персональных данных. Лицам, в отношении которых вступило в законную силу решение суда об административном запрете на посещение мест проведения официальных спортивных соревнований в дни их проведения, стоимость входных билетов на такие соревнования или документов, их заменяющих, не возвращается.</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(часть 1.5 введена Федеральным </w:t>
      </w:r>
      <w:hyperlink r:id="rId216"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23.07.2013 N 192-ФЗ)</w:t>
      </w:r>
    </w:p>
    <w:p w:rsidR="00524B31" w:rsidRPr="00524B31" w:rsidRDefault="00524B31" w:rsidP="00524B31">
      <w:pPr>
        <w:pBdr>
          <w:top w:val="single" w:sz="6" w:space="0" w:color="auto"/>
        </w:pBdr>
        <w:autoSpaceDE w:val="0"/>
        <w:autoSpaceDN w:val="0"/>
        <w:adjustRightInd w:val="0"/>
        <w:spacing w:before="100" w:after="100" w:line="240" w:lineRule="auto"/>
        <w:rPr>
          <w:rFonts w:ascii="Times New Roman" w:hAnsi="Times New Roman" w:cs="Times New Roman"/>
          <w:b/>
          <w:bCs/>
          <w:sz w:val="2"/>
          <w:szCs w:val="2"/>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КонсультантПлюс: примечание.</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Часть 1.6 статьи 20 применяется по истечении полутора лет со дня утверждения уполномоченным Правительством Российской Федерации федеральным органом исполнительной власти требований к техническому оснащению стадионов для обеспечения общественного порядка и общественной безопасности (Федеральный </w:t>
      </w:r>
      <w:hyperlink r:id="rId217" w:history="1">
        <w:r w:rsidRPr="00524B31">
          <w:rPr>
            <w:rFonts w:ascii="Times New Roman" w:hAnsi="Times New Roman" w:cs="Times New Roman"/>
            <w:b/>
            <w:bCs/>
            <w:color w:val="0000FF"/>
            <w:sz w:val="24"/>
            <w:szCs w:val="24"/>
          </w:rPr>
          <w:t>закон</w:t>
        </w:r>
      </w:hyperlink>
      <w:r w:rsidRPr="00524B31">
        <w:rPr>
          <w:rFonts w:ascii="Times New Roman" w:hAnsi="Times New Roman" w:cs="Times New Roman"/>
          <w:b/>
          <w:bCs/>
          <w:sz w:val="24"/>
          <w:szCs w:val="24"/>
        </w:rPr>
        <w:t xml:space="preserve"> от 23.07.2013 N 192-ФЗ).</w:t>
      </w:r>
    </w:p>
    <w:p w:rsidR="00524B31" w:rsidRPr="00524B31" w:rsidRDefault="00524B31" w:rsidP="00524B31">
      <w:pPr>
        <w:pBdr>
          <w:top w:val="single" w:sz="6" w:space="0" w:color="auto"/>
        </w:pBdr>
        <w:autoSpaceDE w:val="0"/>
        <w:autoSpaceDN w:val="0"/>
        <w:adjustRightInd w:val="0"/>
        <w:spacing w:before="100" w:after="100" w:line="240" w:lineRule="auto"/>
        <w:rPr>
          <w:rFonts w:ascii="Times New Roman" w:hAnsi="Times New Roman" w:cs="Times New Roman"/>
          <w:b/>
          <w:bCs/>
          <w:sz w:val="2"/>
          <w:szCs w:val="2"/>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1.6. Место проведения официальных спортивных соревнований, не отвечающее требованиям правил обеспечения безопасности при проведении официальных спортивных соревнований, не может использоваться для проведения указанных соревнований.</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(часть 1.6 введена Федеральным </w:t>
      </w:r>
      <w:hyperlink r:id="rId218"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23.07.2013 N 192-ФЗ)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1.7. Организаторы официальных спортивных соревнований в целях обеспечения общественного порядка и общественной безопасности и соблюдения административных запретов на посещение мест проведения таких соревнований в дни их проведения в срок до тридцати календарных дней до дня начала проведения таких соревнований уведомляют соответствующий территориальный орган федерального органа исполнительной власти в сфере внутренних дел о месте, дате и сроке проведения таких соревнований и незамедлительно сообщают об изменении указанной информации.</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(часть 1.7 введена Федеральным </w:t>
      </w:r>
      <w:hyperlink r:id="rId219"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23.07.2013 N 192-ФЗ)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1.8. При проведении официальных спортивных соревнований на соответствующих участках автомобильных дорог осуществляются временные ограничение или прекращение движения транспортных средств по таким участкам дорог в порядке, установленном законодательством Российской Федерации.</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(часть 1.8 введена Федеральным </w:t>
      </w:r>
      <w:hyperlink r:id="rId220"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23.07.2013 N 192-ФЗ)</w:t>
      </w:r>
    </w:p>
    <w:p w:rsidR="00524B31" w:rsidRPr="00524B31" w:rsidRDefault="00524B31" w:rsidP="00524B31">
      <w:pPr>
        <w:pBdr>
          <w:top w:val="single" w:sz="6" w:space="0" w:color="auto"/>
        </w:pBdr>
        <w:autoSpaceDE w:val="0"/>
        <w:autoSpaceDN w:val="0"/>
        <w:adjustRightInd w:val="0"/>
        <w:spacing w:before="100" w:after="100" w:line="240" w:lineRule="auto"/>
        <w:rPr>
          <w:rFonts w:ascii="Times New Roman" w:hAnsi="Times New Roman" w:cs="Times New Roman"/>
          <w:b/>
          <w:bCs/>
          <w:sz w:val="2"/>
          <w:szCs w:val="2"/>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КонсультантПлюс: примечание.</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Часть 1.9 статьи 20 применяется по истечении полутора лет со дня утверждения уполномоченным Правительством Российской Федерации федеральным органом исполнительной власти требований к техническому оснащению стадионов для обеспечения общественного порядка и общественной безопасности (Федеральный </w:t>
      </w:r>
      <w:hyperlink r:id="rId221" w:history="1">
        <w:r w:rsidRPr="00524B31">
          <w:rPr>
            <w:rFonts w:ascii="Times New Roman" w:hAnsi="Times New Roman" w:cs="Times New Roman"/>
            <w:b/>
            <w:bCs/>
            <w:color w:val="0000FF"/>
            <w:sz w:val="24"/>
            <w:szCs w:val="24"/>
          </w:rPr>
          <w:t>закон</w:t>
        </w:r>
      </w:hyperlink>
      <w:r w:rsidRPr="00524B31">
        <w:rPr>
          <w:rFonts w:ascii="Times New Roman" w:hAnsi="Times New Roman" w:cs="Times New Roman"/>
          <w:b/>
          <w:bCs/>
          <w:sz w:val="24"/>
          <w:szCs w:val="24"/>
        </w:rPr>
        <w:t xml:space="preserve"> от 23.07.2013 N 192-ФЗ).</w:t>
      </w:r>
    </w:p>
    <w:p w:rsidR="00524B31" w:rsidRPr="00524B31" w:rsidRDefault="00524B31" w:rsidP="00524B31">
      <w:pPr>
        <w:pBdr>
          <w:top w:val="single" w:sz="6" w:space="0" w:color="auto"/>
        </w:pBdr>
        <w:autoSpaceDE w:val="0"/>
        <w:autoSpaceDN w:val="0"/>
        <w:adjustRightInd w:val="0"/>
        <w:spacing w:before="100" w:after="100" w:line="240" w:lineRule="auto"/>
        <w:rPr>
          <w:rFonts w:ascii="Times New Roman" w:hAnsi="Times New Roman" w:cs="Times New Roman"/>
          <w:b/>
          <w:bCs/>
          <w:sz w:val="2"/>
          <w:szCs w:val="2"/>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lastRenderedPageBreak/>
        <w:t>1.9. Ответственность за нарушение правил обеспечения безопасности при проведении официальных спортивных соревнований несут организаторы таких соревнований, собственники, пользователи объектов спорта в соответствии с законодательством Российской Федерации.</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(часть 1.9 введена Федеральным </w:t>
      </w:r>
      <w:hyperlink r:id="rId222"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23.07.2013 N 192-ФЗ)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Организаторам физкультурного мероприятия или спортивного мероприятия принадлежат исключительные права на использование наименования такого мероприятия и его символики. Права на размещение рекламы товаров, работ и услуг в месте проведения физкультурного мероприятия или спортивного мероприятия принадлежат исключительно организаторам такого мероприятия. Права на определение производителей спортивной экипировки, спортивного оборудования и инвентаря, используемых на физкультурном мероприятии или спортивном мероприятии, принадлежат исключительно организаторам такого мероприятия.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bookmarkStart w:id="20" w:name="Par590"/>
      <w:bookmarkEnd w:id="20"/>
      <w:r w:rsidRPr="00524B31">
        <w:rPr>
          <w:rFonts w:ascii="Times New Roman" w:hAnsi="Times New Roman" w:cs="Times New Roman"/>
          <w:b/>
          <w:bCs/>
          <w:sz w:val="24"/>
          <w:szCs w:val="24"/>
        </w:rPr>
        <w:t>2.1. Организаторы официальных спортивных соревнований совместно с собственниками, пользователями объектов спорта устанавливают требования к продаже входных билетов на такие соревнования (за исключением требования продажи входных билетов при предъявлении документов, удостоверяющих личность). При входе в места проведения официальных спортивных соревнований, определенных решениями Правительства Российской Федерации, идентификация личности зрителей является обязательной.</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(часть 2.1 введена Федеральным </w:t>
      </w:r>
      <w:hyperlink r:id="rId223"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23.07.2013 N 192-ФЗ)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 Использование третьими лицами наименований физкультурных мероприятий и (или) спортивных мероприятий, образованных на их основе словосочетаний и символики указанных мероприятий осуществляется на основании соглашений, заключаемых в письменной форме с организаторами физкультурных мероприятий и (или) спортивных мероприятий, за исключением случаев использования таких наименований, образованных на их основе словосочетаний и символики в информационных целях либо в связи с осуществлением этих прав третьими лицами, являющимися приобретателями прав на освещение в средствах массовой информации физкультурных мероприятий и (или) спортивных мероприятий. В средствах массовой информации должны использоваться утвержденные организаторами точные и неискаженные наименования физкультурных мероприятий или спортивных мероприятий, при этом такие наименования рекламой не являются.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4. Организаторам физкультурных мероприятий и (или) спортивных мероприятий принадлежат права на их освещение посредством трансляции изображения и (или) звука мероприятий любыми способами и (или) с помощью любых технологий, а также посредством осуществления записи указанной трансляции и (или) фотосъемки мероприятий.</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 ред. Федерального </w:t>
      </w:r>
      <w:hyperlink r:id="rId224"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07.06.2013 N 108-ФЗ)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5. Права на освещение физкультурных мероприятий и (или) спортивных мероприятий могут быть использованы третьими лицами только на основании разрешений организаторов физкультурных мероприятий и (или) спортивных мероприятий или соглашений в письменной форме о приобретении третьими лицами этих прав у организаторов таких мероприятий.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6. Организация и проведение физкультурного мероприятия или спортивного соревнования осуществляются в соответствии с положением (регламентом) о таком физкультурном мероприятии или таком спортивном соревновании, утверждаемым его организаторами.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7. </w:t>
      </w:r>
      <w:hyperlink r:id="rId225" w:history="1">
        <w:r w:rsidRPr="00524B31">
          <w:rPr>
            <w:rFonts w:ascii="Times New Roman" w:hAnsi="Times New Roman" w:cs="Times New Roman"/>
            <w:b/>
            <w:bCs/>
            <w:color w:val="0000FF"/>
            <w:sz w:val="24"/>
            <w:szCs w:val="24"/>
          </w:rPr>
          <w:t>Общие требования</w:t>
        </w:r>
      </w:hyperlink>
      <w:r w:rsidRPr="00524B31">
        <w:rPr>
          <w:rFonts w:ascii="Times New Roman" w:hAnsi="Times New Roman" w:cs="Times New Roman"/>
          <w:b/>
          <w:bCs/>
          <w:sz w:val="24"/>
          <w:szCs w:val="24"/>
        </w:rPr>
        <w:t xml:space="preserve"> к содержанию положений (регламентов) о межрегиональных и всероссийских официальных физкультурных мероприятиях и </w:t>
      </w:r>
      <w:r w:rsidRPr="00524B31">
        <w:rPr>
          <w:rFonts w:ascii="Times New Roman" w:hAnsi="Times New Roman" w:cs="Times New Roman"/>
          <w:b/>
          <w:bCs/>
          <w:sz w:val="24"/>
          <w:szCs w:val="24"/>
        </w:rPr>
        <w:lastRenderedPageBreak/>
        <w:t>спортивных соревнованиях, предусматривающие особенности отдельных видов спорта, устанавливаются федеральным органом исполнительной власти в области физической культуры и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7.1. Для обеспечения общественного порядка и общественной безопасности при проведении официальных спортивных соревнований организаторы таких соревнований и (или) собственники, пользователи объектов спорта могут привлекать контролеров-распорядителей. Указанное привлечение может осуществляться путем обращения в организации, осуществляющие подготовку контролеров-распорядителей и (или) оказывающие услуги по обеспечению порядка в местах проведения массовых мероприятий.</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(часть 7.1 введена Федеральным </w:t>
      </w:r>
      <w:hyperlink r:id="rId226"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23.07.2013 N 192-ФЗ)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8. Порядок утверждения положений (регламентов) об официальных физкультурных мероприятиях и спортивных соревнованиях субъекта Российской Федерации, требования к их содержанию устанавливаются органом исполнительной власти субъекта Российской Федерации в области физической культуры и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9. Порядок утверждения положений (регламентов) об официальных физкультурных мероприятиях и спортивных соревнованиях муниципального образования, требования к содержанию этих положений (регламентов) устанавливаются органами местного самоуправления.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10. Порядок утверждения положений (регламентов) об официальных физкультурных мероприятиях и спортивных соревнованиях, проводимых по военно-прикладным и служебно-прикладным видам спорта, требования к их содержанию устанавливаются федеральными органами исполнительной власти, осуществляющими руководство развитием военно-прикладных и служебно-прикладных видов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11. В случае, если организаторами физкультурного мероприятия или спортивного мероприятия являются несколько лиц, распределение прав и обязанностей между ними в отношении такого мероприятия осуществляется на основе договора и (или) положения (регламента) о таком мероприятии. Если иное не предусмотрено указанными документами, организаторы физкультурного мероприятия или спортивного мероприятия несут солидарную ответственность за причиненный вред участникам мероприятия и (или) третьим лицам.</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12. Организация спортивного соревнования по военно-прикладному либо служебно-прикладному виду или видам спорта, имеющего статус и наименование чемпионата, кубка или первенства Российской Федерации, субъекта Российской Федерации, муниципального образования, допускается только при условии включения в состав организаторов данного спортивного соревнования федерального органа исполнительной власти, осуществляющего руководство развитием этого военно-прикладного или служебно-прикладного вида или видов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13. Статус и наименование чемпионата, кубка или первенства Российской Федерации, субъекта Российской Федерации, муниципального образования могут иметь только официальные спортивные соревнования.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14. Международные спортивные мероприятия могут проводиться на территории Российской Федерации только при условии согласования решений об их проведении с общероссийскими спортивными федерациями по соответствующим видам спорта, с органами исполнительной власти субъектов Российской Федерации, на территориях которых планируется проведение таких международных спортивных мероприятий, и с федеральным </w:t>
      </w:r>
      <w:hyperlink r:id="rId227" w:history="1">
        <w:r w:rsidRPr="00524B31">
          <w:rPr>
            <w:rFonts w:ascii="Times New Roman" w:hAnsi="Times New Roman" w:cs="Times New Roman"/>
            <w:b/>
            <w:bCs/>
            <w:color w:val="0000FF"/>
            <w:sz w:val="24"/>
            <w:szCs w:val="24"/>
          </w:rPr>
          <w:t>органом</w:t>
        </w:r>
      </w:hyperlink>
      <w:r w:rsidRPr="00524B31">
        <w:rPr>
          <w:rFonts w:ascii="Times New Roman" w:hAnsi="Times New Roman" w:cs="Times New Roman"/>
          <w:b/>
          <w:bCs/>
          <w:sz w:val="24"/>
          <w:szCs w:val="24"/>
        </w:rPr>
        <w:t xml:space="preserve"> исполнительной власти в области физической культуры и спорта. Направление заявки на проведение на территории Российской Федерации международных спортивных мероприятий, в том числе на участие в конкурсе на право проведения таких мероприятий, может осуществляться общероссийской спортивной федерацией по соответствующему виду </w:t>
      </w:r>
      <w:r w:rsidRPr="00524B31">
        <w:rPr>
          <w:rFonts w:ascii="Times New Roman" w:hAnsi="Times New Roman" w:cs="Times New Roman"/>
          <w:b/>
          <w:bCs/>
          <w:sz w:val="24"/>
          <w:szCs w:val="24"/>
        </w:rPr>
        <w:lastRenderedPageBreak/>
        <w:t xml:space="preserve">спорта в </w:t>
      </w:r>
      <w:hyperlink r:id="rId228" w:history="1">
        <w:r w:rsidRPr="00524B31">
          <w:rPr>
            <w:rFonts w:ascii="Times New Roman" w:hAnsi="Times New Roman" w:cs="Times New Roman"/>
            <w:b/>
            <w:bCs/>
            <w:color w:val="0000FF"/>
            <w:sz w:val="24"/>
            <w:szCs w:val="24"/>
          </w:rPr>
          <w:t>порядке</w:t>
        </w:r>
      </w:hyperlink>
      <w:r w:rsidRPr="00524B31">
        <w:rPr>
          <w:rFonts w:ascii="Times New Roman" w:hAnsi="Times New Roman" w:cs="Times New Roman"/>
          <w:b/>
          <w:bCs/>
          <w:sz w:val="24"/>
          <w:szCs w:val="24"/>
        </w:rPr>
        <w:t>, установленном федеральным органом исполнительной власти в области физической культуры и спорта.</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 ред. Федерального </w:t>
      </w:r>
      <w:hyperlink r:id="rId229"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25.12.2012 N 257-ФЗ)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15. Организация всероссийских официальных физкультурных мероприятий и спортивных мероприятий (за исключением мероприятий по военно-прикладным и служебно-прикладным видам спорта) допускается только при условии включения в состав их организаторов общероссийских спортивных федераций по соответствующим видам спорта или федерального </w:t>
      </w:r>
      <w:hyperlink r:id="rId230" w:history="1">
        <w:r w:rsidRPr="00524B31">
          <w:rPr>
            <w:rFonts w:ascii="Times New Roman" w:hAnsi="Times New Roman" w:cs="Times New Roman"/>
            <w:b/>
            <w:bCs/>
            <w:color w:val="0000FF"/>
            <w:sz w:val="24"/>
            <w:szCs w:val="24"/>
          </w:rPr>
          <w:t>органа</w:t>
        </w:r>
      </w:hyperlink>
      <w:r w:rsidRPr="00524B31">
        <w:rPr>
          <w:rFonts w:ascii="Times New Roman" w:hAnsi="Times New Roman" w:cs="Times New Roman"/>
          <w:b/>
          <w:bCs/>
          <w:sz w:val="24"/>
          <w:szCs w:val="24"/>
        </w:rPr>
        <w:t xml:space="preserve"> исполнительной власти в области физической культуры и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16. Утратил силу. - Федеральный </w:t>
      </w:r>
      <w:hyperlink r:id="rId231" w:history="1">
        <w:r w:rsidRPr="00524B31">
          <w:rPr>
            <w:rFonts w:ascii="Times New Roman" w:hAnsi="Times New Roman" w:cs="Times New Roman"/>
            <w:b/>
            <w:bCs/>
            <w:color w:val="0000FF"/>
            <w:sz w:val="24"/>
            <w:szCs w:val="24"/>
          </w:rPr>
          <w:t>закон</w:t>
        </w:r>
      </w:hyperlink>
      <w:r w:rsidRPr="00524B31">
        <w:rPr>
          <w:rFonts w:ascii="Times New Roman" w:hAnsi="Times New Roman" w:cs="Times New Roman"/>
          <w:b/>
          <w:bCs/>
          <w:sz w:val="24"/>
          <w:szCs w:val="24"/>
        </w:rPr>
        <w:t xml:space="preserve"> от 07.05.2010 N 82-ФЗ.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17. Собственники, пользователи объектов спорта совместно с организаторами официальных спортивных соревнований обязаны:</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организовывать пропускной и внутриобъектовый режимы в местах проведения официальных спортивных соревнований в период их проведения;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2) осуществлять, в том числе с применением технических средств, контроль наличия у зрителей входных билетов или документов, их заменяющих, а также документов, удостоверяющих личность, при входе в места проведения официальных спортивных соревнований в случаях принятия Правительством Российской Федерации решений, указанных в </w:t>
      </w:r>
      <w:hyperlink w:anchor="Par590" w:history="1">
        <w:r w:rsidRPr="00524B31">
          <w:rPr>
            <w:rFonts w:ascii="Times New Roman" w:hAnsi="Times New Roman" w:cs="Times New Roman"/>
            <w:b/>
            <w:bCs/>
            <w:color w:val="0000FF"/>
            <w:sz w:val="24"/>
            <w:szCs w:val="24"/>
          </w:rPr>
          <w:t>части 2.1</w:t>
        </w:r>
      </w:hyperlink>
      <w:r w:rsidRPr="00524B31">
        <w:rPr>
          <w:rFonts w:ascii="Times New Roman" w:hAnsi="Times New Roman" w:cs="Times New Roman"/>
          <w:b/>
          <w:bCs/>
          <w:sz w:val="24"/>
          <w:szCs w:val="24"/>
        </w:rPr>
        <w:t xml:space="preserve"> настоящей статьи;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3) информировать зрителей и участников официальных спортивных соревнований о необходимости соблюдения </w:t>
      </w:r>
      <w:hyperlink r:id="rId232" w:history="1">
        <w:r w:rsidRPr="00524B31">
          <w:rPr>
            <w:rFonts w:ascii="Times New Roman" w:hAnsi="Times New Roman" w:cs="Times New Roman"/>
            <w:b/>
            <w:bCs/>
            <w:color w:val="0000FF"/>
            <w:sz w:val="24"/>
            <w:szCs w:val="24"/>
          </w:rPr>
          <w:t>правил</w:t>
        </w:r>
      </w:hyperlink>
      <w:r w:rsidRPr="00524B31">
        <w:rPr>
          <w:rFonts w:ascii="Times New Roman" w:hAnsi="Times New Roman" w:cs="Times New Roman"/>
          <w:b/>
          <w:bCs/>
          <w:sz w:val="24"/>
          <w:szCs w:val="24"/>
        </w:rPr>
        <w:t xml:space="preserve"> поведения зрителей при проведении официальных спортивных соревнований, а также об их действиях в случае угрозы возникновения или при возникновении чрезвычайной ситуации;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4) информировать зрителей и участников официальных спортивных соревнований о прекращении таких соревнований, организовывать эвакуацию этих зрителей и участников в случае угрозы возникновения или при возникновении чрезвычайной ситуации;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5) выполнять иные обязанности, установленные правилами обеспечения безопасности при проведении официальных спортивных соревнований.</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(часть 17 введена Федеральным </w:t>
      </w:r>
      <w:hyperlink r:id="rId233"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23.07.2013 N 192-ФЗ)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outlineLvl w:val="1"/>
        <w:rPr>
          <w:rFonts w:ascii="Times New Roman" w:hAnsi="Times New Roman" w:cs="Times New Roman"/>
          <w:b/>
          <w:bCs/>
          <w:sz w:val="24"/>
          <w:szCs w:val="24"/>
        </w:rPr>
      </w:pPr>
      <w:r w:rsidRPr="00524B31">
        <w:rPr>
          <w:rFonts w:ascii="Times New Roman" w:hAnsi="Times New Roman" w:cs="Times New Roman"/>
          <w:b/>
          <w:bCs/>
          <w:sz w:val="24"/>
          <w:szCs w:val="24"/>
        </w:rPr>
        <w:t>Статья 20.1. Обеспечение добросовестной конкуренции в связи с организацией и проведением физкультурных мероприятий или спортивных мероприятий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(введена Федеральным </w:t>
      </w:r>
      <w:hyperlink r:id="rId234"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07.06.2013 N 108-ФЗ)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Признаются недобросовестной конкуренцией и влекут за собой наступление последствий, предусмотренных законодательством Российской Федерации, в том числе:</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продажа, обмен или иное введение в оборот товаров либо выполнение работ, оказание услуг, если при этом незаконно использовалась символика физкультурных мероприятий или спортивных мероприятий, а также применение тождественных или сходных до степени смешения средств индивидуализации;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осуществление любых видов маркетинга (в том числе деятельности по реализации и (или) продвижению товаров, работ, услуг), призванных сформировать у потребителя представление об организаторе физкультурного мероприятия или спортивного мероприятия, посредством использования символики физкультурного мероприятия или спортивного мероприятия и иным образом без разрешения такого организатора мероприятия;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3) введение в заблуждение, в том числе посредством создания ложного представления в результате установления связи с физкультурным мероприятием или со спортивным мероприятием либо с их организатором о причастности к ним </w:t>
      </w:r>
      <w:r w:rsidRPr="00524B31">
        <w:rPr>
          <w:rFonts w:ascii="Times New Roman" w:hAnsi="Times New Roman" w:cs="Times New Roman"/>
          <w:b/>
          <w:bCs/>
          <w:sz w:val="24"/>
          <w:szCs w:val="24"/>
        </w:rPr>
        <w:lastRenderedPageBreak/>
        <w:t>производителя товара и (или) рекламодателя в качестве спонсора, партнера, помощника, соорганизатора, агента, лицензиата, поставщика товара, работы, услуги или в любом ином качестве;</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4) введение в заблуждение, в том числе посредством создания ложного представления об одобрении, о рекомендации, о сертификации организатором физкультурного мероприятия или спортивного мероприятия товаров, работ, услуг, а также о какой-либо связи товаров, работ, услуг с физкультурными мероприятиями или со спортивными мероприятиями;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5) осуществление в коммерческих целях мероприятий, создающих ложное представление об их отношении к физкультурным мероприятиям или спортивным мероприятиям, в том числе в качестве спонсора, а также финансирование таких мероприятий без официального разрешения организатора физкультурных мероприятий или спортивных мероприятий;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6) использование физкультурного мероприятия или спортивного мероприятия без официального разрешения их организатора для организации или осуществления рекламно-выставочной деятельности либо маркетинга, спонсорства, в том числе если целью этой деятельности является воздействие на зрителей физкультурного мероприятия или спортивного мероприятия, включая лиц, которые приобрели входные билеты на указанные мероприятия;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7) использование входных билетов на физкультурные мероприятия или спортивные мероприятия и иных документов, предоставляющих право посещения указанных мероприятий, в целях размещения и распространения рекламы, в том числе для проведения стимулирующих лотерей, конкурсов, игр и подобных мероприятий, рекламных акций, а также включение приобретения входных билетов на физкультурные мероприятия или спортивные мероприятия и иных документов, предоставляющих право посещения указанных мероприятий, в туристский продукт без официального разрешения в письменной форме организаторов физкультурных мероприятий или спортивных мероприятий.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outlineLvl w:val="1"/>
        <w:rPr>
          <w:rFonts w:ascii="Times New Roman" w:hAnsi="Times New Roman" w:cs="Times New Roman"/>
          <w:b/>
          <w:bCs/>
          <w:sz w:val="24"/>
          <w:szCs w:val="24"/>
        </w:rPr>
      </w:pPr>
      <w:r w:rsidRPr="00524B31">
        <w:rPr>
          <w:rFonts w:ascii="Times New Roman" w:hAnsi="Times New Roman" w:cs="Times New Roman"/>
          <w:b/>
          <w:bCs/>
          <w:sz w:val="24"/>
          <w:szCs w:val="24"/>
        </w:rPr>
        <w:t>Статья 20.2. Права и обязанности контролеров-распорядителей при проведении официальных спортивных соревнований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(введена Федеральным </w:t>
      </w:r>
      <w:hyperlink r:id="rId235"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23.07.2013 N 192-ФЗ)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Организаторы официальных спортивных соревнований и (или) собственники, пользователи объектов спорта обеспечивают деятельность контролеров-распорядителей.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Контролерами-распорядителями не могут быть:</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лица, не имеющие гражданства Российской Федерации;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граждане Российской Федерации, признанные вступившим в законную силу решением суда недееспособными, ограниченно дееспособными;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 граждане Российской Федерации, не достигшие возраста восемнадцати лет;</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4) лица, имеющие неснятую и непогашенную судимость, а также лица, привлекавшиеся к административной ответственности за административные правонарушения, предусмотренные </w:t>
      </w:r>
      <w:hyperlink r:id="rId236" w:history="1">
        <w:r w:rsidRPr="00524B31">
          <w:rPr>
            <w:rFonts w:ascii="Times New Roman" w:hAnsi="Times New Roman" w:cs="Times New Roman"/>
            <w:b/>
            <w:bCs/>
            <w:color w:val="0000FF"/>
            <w:sz w:val="24"/>
            <w:szCs w:val="24"/>
          </w:rPr>
          <w:t>статьей 20.31</w:t>
        </w:r>
      </w:hyperlink>
      <w:r w:rsidRPr="00524B31">
        <w:rPr>
          <w:rFonts w:ascii="Times New Roman" w:hAnsi="Times New Roman" w:cs="Times New Roman"/>
          <w:b/>
          <w:bCs/>
          <w:sz w:val="24"/>
          <w:szCs w:val="24"/>
        </w:rPr>
        <w:t xml:space="preserve"> Кодекса Российской Федерации об административных правонарушениях, в течение срока, во время которого они считаются подвергнутыми административному наказанию;</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5) лица, состоящие на учете в организациях органов здравоохранения по поводу психического заболевания, алкоголизма, наркомании или токсикомании.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 Контролеры-распорядители имеют право:</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осуществлять контроль за доступом зрителей в места проведения официальных спортивных соревнований, их размещением;</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lastRenderedPageBreak/>
        <w:t>2) встречать и сопровождать зрителей до мест, указанных в приобретенных входных билетах или документах, их заменяющих, а после окончания официальных спортивных соревнований до выхода из мест проведения таких соревнований;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 осуществлять в целях обеспечения общественного порядка и общественной безопасности совместно с сотрудниками территориального органа федерального органа исполнительной власти в сфере внутренних дел личный осмотр граждан и осмотр находящихся при них вещей при их входе в места проведения официальных спортивных соревнований с применением в случае необходимости технических средств, а при отказе граждан подвергнуться личному осмотру не допускать их в места проведения таких соревнований;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4) ограничивать проход зрителей в зоны, которые определены организатором официальных спортивных соревнований и (или) собственником, пользователем объекта спорта, в соответствии с правилами обеспечения безопасности при проведении официальных спортивных соревнований;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5) требовать от зрителей соблюдения общественного </w:t>
      </w:r>
      <w:hyperlink r:id="rId237" w:history="1">
        <w:r w:rsidRPr="00524B31">
          <w:rPr>
            <w:rFonts w:ascii="Times New Roman" w:hAnsi="Times New Roman" w:cs="Times New Roman"/>
            <w:b/>
            <w:bCs/>
            <w:color w:val="0000FF"/>
            <w:sz w:val="24"/>
            <w:szCs w:val="24"/>
          </w:rPr>
          <w:t>порядка</w:t>
        </w:r>
      </w:hyperlink>
      <w:r w:rsidRPr="00524B31">
        <w:rPr>
          <w:rFonts w:ascii="Times New Roman" w:hAnsi="Times New Roman" w:cs="Times New Roman"/>
          <w:b/>
          <w:bCs/>
          <w:sz w:val="24"/>
          <w:szCs w:val="24"/>
        </w:rPr>
        <w:t>, а также правил поведения зрителей при проведении официальных спортивных соревнований;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6) информировать зрителей о порядке действий в случае угрозы возникновения или при возникновении чрезвычайной ситуации и при эвакуации зрителей;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7) принимать в соответствии с настоящим Федеральным законом и правилами обеспечения безопасности при проведении официальных спортивных соревнований необходимые меры по обеспечению общественного </w:t>
      </w:r>
      <w:hyperlink r:id="rId238" w:history="1">
        <w:r w:rsidRPr="00524B31">
          <w:rPr>
            <w:rFonts w:ascii="Times New Roman" w:hAnsi="Times New Roman" w:cs="Times New Roman"/>
            <w:b/>
            <w:bCs/>
            <w:color w:val="0000FF"/>
            <w:sz w:val="24"/>
            <w:szCs w:val="24"/>
          </w:rPr>
          <w:t>порядка</w:t>
        </w:r>
      </w:hyperlink>
      <w:r w:rsidRPr="00524B31">
        <w:rPr>
          <w:rFonts w:ascii="Times New Roman" w:hAnsi="Times New Roman" w:cs="Times New Roman"/>
          <w:b/>
          <w:bCs/>
          <w:sz w:val="24"/>
          <w:szCs w:val="24"/>
        </w:rPr>
        <w:t xml:space="preserve"> и общественной безопасности при проведении официальных спортивных соревнований, а также меры по пресечению неправомерных действий зрителей, не пропускать их в места проведения официальных спортивных соревнований, принимать меры по удалению зрителей из указанных мест в случае нарушения зрителями правил поведения зрителей при проведении официальных спортивных соревнований;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8) не допускать в места проведения официальных спортивных соревнований лиц, в отношении которых вступило в законную силу постановление суда об административном запрете на посещение мест проведения официальных спортивных соревнований в дни их проведения.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4. В целях обеспечения общественного порядка и общественной безопасности при проведении официальных спортивных соревнований и предупреждения правонарушений при проведении таких соревнований контролеры-распорядители обязаны:</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осуществлять контроль за перемещением зрителей до начала и после окончания официальных спортивных соревнований;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проверять у зрителей входные билеты или документы, их заменяющие, при входе в места проведения официальных спортивных соревнований;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 информировать зрителей о дополнительных услугах, которые им могут оказываться в местах проведения официальных спортивных соревнований;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4) информировать зрителей о необходимости соблюдения </w:t>
      </w:r>
      <w:hyperlink r:id="rId239" w:history="1">
        <w:r w:rsidRPr="00524B31">
          <w:rPr>
            <w:rFonts w:ascii="Times New Roman" w:hAnsi="Times New Roman" w:cs="Times New Roman"/>
            <w:b/>
            <w:bCs/>
            <w:color w:val="0000FF"/>
            <w:sz w:val="24"/>
            <w:szCs w:val="24"/>
          </w:rPr>
          <w:t>правил</w:t>
        </w:r>
      </w:hyperlink>
      <w:r w:rsidRPr="00524B31">
        <w:rPr>
          <w:rFonts w:ascii="Times New Roman" w:hAnsi="Times New Roman" w:cs="Times New Roman"/>
          <w:b/>
          <w:bCs/>
          <w:sz w:val="24"/>
          <w:szCs w:val="24"/>
        </w:rPr>
        <w:t xml:space="preserve"> поведения зрителей при проведении официальных спортивных соревнований и осуществлять соответствующий контроль;</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5) информировать организаторов проведения официальных спортивных соревнований и (или) собственников, пользователей объектов спорта о фактах нарушения общественного порядка и общественной безопасности, о фактах причинения вреда жизни или здоровью зрителей, имуществу зрителей или объекту спорта, а также о несчастных случаях, которые произошли в ходе проведения таких соревнований;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6) принимать участие в эвакуации зрителей в случае угрозы возникновения или при возникновении чрезвычайной ситуации;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lastRenderedPageBreak/>
        <w:t>7) выполнять иные обязанности, возложенные на контролеров-распорядителей организаторами официальных спортивных соревнований и (или) собственниками, пользователями объектов спорта в соответствии с заключенными договорами и не противоречащие законодательству Российской Федерации.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outlineLvl w:val="1"/>
        <w:rPr>
          <w:rFonts w:ascii="Times New Roman" w:hAnsi="Times New Roman" w:cs="Times New Roman"/>
          <w:b/>
          <w:bCs/>
          <w:sz w:val="24"/>
          <w:szCs w:val="24"/>
        </w:rPr>
      </w:pPr>
      <w:r w:rsidRPr="00524B31">
        <w:rPr>
          <w:rFonts w:ascii="Times New Roman" w:hAnsi="Times New Roman" w:cs="Times New Roman"/>
          <w:b/>
          <w:bCs/>
          <w:sz w:val="24"/>
          <w:szCs w:val="24"/>
        </w:rPr>
        <w:t>Статья 21. Признание видов спорта и спортивных дисциплин. Всероссийский реестр видов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Признанные в Российской Федерации в установленном порядке виды спорта и спортивные дисциплины включаются во Всероссийский </w:t>
      </w:r>
      <w:hyperlink r:id="rId240" w:history="1">
        <w:r w:rsidRPr="00524B31">
          <w:rPr>
            <w:rFonts w:ascii="Times New Roman" w:hAnsi="Times New Roman" w:cs="Times New Roman"/>
            <w:b/>
            <w:bCs/>
            <w:color w:val="0000FF"/>
            <w:sz w:val="24"/>
            <w:szCs w:val="24"/>
          </w:rPr>
          <w:t>реестр</w:t>
        </w:r>
      </w:hyperlink>
      <w:r w:rsidRPr="00524B31">
        <w:rPr>
          <w:rFonts w:ascii="Times New Roman" w:hAnsi="Times New Roman" w:cs="Times New Roman"/>
          <w:b/>
          <w:bCs/>
          <w:sz w:val="24"/>
          <w:szCs w:val="24"/>
        </w:rPr>
        <w:t xml:space="preserve"> видов спорта. </w:t>
      </w:r>
      <w:hyperlink r:id="rId241" w:history="1">
        <w:r w:rsidRPr="00524B31">
          <w:rPr>
            <w:rFonts w:ascii="Times New Roman" w:hAnsi="Times New Roman" w:cs="Times New Roman"/>
            <w:b/>
            <w:bCs/>
            <w:color w:val="0000FF"/>
            <w:sz w:val="24"/>
            <w:szCs w:val="24"/>
          </w:rPr>
          <w:t>Порядок</w:t>
        </w:r>
      </w:hyperlink>
      <w:r w:rsidRPr="00524B31">
        <w:rPr>
          <w:rFonts w:ascii="Times New Roman" w:hAnsi="Times New Roman" w:cs="Times New Roman"/>
          <w:b/>
          <w:bCs/>
          <w:sz w:val="24"/>
          <w:szCs w:val="24"/>
        </w:rPr>
        <w:t xml:space="preserve"> признания видов спорта, спортивных дисциплин и включения их во Всероссийский реестр видов спорта, порядок его ведения определяются уполномоченным Правительством Российской Федерации федеральным органом исполнительной власти.</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 ред. Федерального </w:t>
      </w:r>
      <w:hyperlink r:id="rId242"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23.07.2008 N 160-ФЗ)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outlineLvl w:val="1"/>
        <w:rPr>
          <w:rFonts w:ascii="Times New Roman" w:hAnsi="Times New Roman" w:cs="Times New Roman"/>
          <w:b/>
          <w:bCs/>
          <w:sz w:val="24"/>
          <w:szCs w:val="24"/>
        </w:rPr>
      </w:pPr>
      <w:r w:rsidRPr="00524B31">
        <w:rPr>
          <w:rFonts w:ascii="Times New Roman" w:hAnsi="Times New Roman" w:cs="Times New Roman"/>
          <w:b/>
          <w:bCs/>
          <w:sz w:val="24"/>
          <w:szCs w:val="24"/>
        </w:rPr>
        <w:t>Статья 22. Спортивные звания, спортивные разряды. Почетные спортивные звания. Квалификационные категории спортивных судей. Единая всероссийская спортивная классификация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В Российской Федерации устанавливаются следующие спортивные звания: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мастер спорта России международного класса;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мастер спорта России;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 гроссмейстер России.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В Российской Федерации устанавливаются следующие спортивные разряды:</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кандидат в мастера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первый спортивный разряд;</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 второй спортивный разряд;</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4) третий спортивный разряд;</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5) первый юношеский спортивный разряд;</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6) второй юношеский спортивный разряд;</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7) третий юношеский спортивный разряд.</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 В Российской Федерации устанавливаются следующие квалификационные категории спортивных судей: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спортивный судья всероссийской категории;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спортивный судья первой категории;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 спортивный судья второй категории;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4) спортивный судья третьей категории;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5) юный спортивный судья.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4. Единая всероссийская спортивная классификация устанавливает нормы и требования, выполнение которых необходимо для присвоения соответствующих спортивных званий и спортивных разрядов по видам спорта, включенным во Всероссийский </w:t>
      </w:r>
      <w:hyperlink r:id="rId243" w:history="1">
        <w:r w:rsidRPr="00524B31">
          <w:rPr>
            <w:rFonts w:ascii="Times New Roman" w:hAnsi="Times New Roman" w:cs="Times New Roman"/>
            <w:b/>
            <w:bCs/>
            <w:color w:val="0000FF"/>
            <w:sz w:val="24"/>
            <w:szCs w:val="24"/>
          </w:rPr>
          <w:t>реестр</w:t>
        </w:r>
      </w:hyperlink>
      <w:r w:rsidRPr="00524B31">
        <w:rPr>
          <w:rFonts w:ascii="Times New Roman" w:hAnsi="Times New Roman" w:cs="Times New Roman"/>
          <w:b/>
          <w:bCs/>
          <w:sz w:val="24"/>
          <w:szCs w:val="24"/>
        </w:rPr>
        <w:t xml:space="preserve"> видов спорта, а также условия выполнения этих норм и требований. </w:t>
      </w:r>
      <w:hyperlink r:id="rId244" w:history="1">
        <w:r w:rsidRPr="00524B31">
          <w:rPr>
            <w:rFonts w:ascii="Times New Roman" w:hAnsi="Times New Roman" w:cs="Times New Roman"/>
            <w:b/>
            <w:bCs/>
            <w:color w:val="0000FF"/>
            <w:sz w:val="24"/>
            <w:szCs w:val="24"/>
          </w:rPr>
          <w:t>Положением</w:t>
        </w:r>
      </w:hyperlink>
      <w:r w:rsidRPr="00524B31">
        <w:rPr>
          <w:rFonts w:ascii="Times New Roman" w:hAnsi="Times New Roman" w:cs="Times New Roman"/>
          <w:b/>
          <w:bCs/>
          <w:sz w:val="24"/>
          <w:szCs w:val="24"/>
        </w:rPr>
        <w:t xml:space="preserve"> о Единой всероссийской спортивной классификации определяется содержание указанных норм, требований и условий, а также устанавливается порядок присвоения спортивных званий и спортивных разрядов по различным видам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5. Порядок присвоения квалификационных категорий спортивных судей и содержание квалификационных требований к кандидатам на присвоение данных категорий, а также права и обязанности спортивных судей устанавливаются </w:t>
      </w:r>
      <w:hyperlink r:id="rId245" w:history="1">
        <w:r w:rsidRPr="00524B31">
          <w:rPr>
            <w:rFonts w:ascii="Times New Roman" w:hAnsi="Times New Roman" w:cs="Times New Roman"/>
            <w:b/>
            <w:bCs/>
            <w:color w:val="0000FF"/>
            <w:sz w:val="24"/>
            <w:szCs w:val="24"/>
          </w:rPr>
          <w:t>Положением</w:t>
        </w:r>
      </w:hyperlink>
      <w:r w:rsidRPr="00524B31">
        <w:rPr>
          <w:rFonts w:ascii="Times New Roman" w:hAnsi="Times New Roman" w:cs="Times New Roman"/>
          <w:b/>
          <w:bCs/>
          <w:sz w:val="24"/>
          <w:szCs w:val="24"/>
        </w:rPr>
        <w:t xml:space="preserve"> о спортивных судьях. Квалификационные требования к кандидатам на присвоение квалификационных категорий спортивных судей утверждаются </w:t>
      </w:r>
      <w:r w:rsidRPr="00524B31">
        <w:rPr>
          <w:rFonts w:ascii="Times New Roman" w:hAnsi="Times New Roman" w:cs="Times New Roman"/>
          <w:b/>
          <w:bCs/>
          <w:sz w:val="24"/>
          <w:szCs w:val="24"/>
        </w:rPr>
        <w:lastRenderedPageBreak/>
        <w:t>федеральным органом исполнительной власти в области физической культуры и спорта по представлениям общероссийских спортивных федераций.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bookmarkStart w:id="21" w:name="Par687"/>
      <w:bookmarkEnd w:id="21"/>
      <w:r w:rsidRPr="00524B31">
        <w:rPr>
          <w:rFonts w:ascii="Times New Roman" w:hAnsi="Times New Roman" w:cs="Times New Roman"/>
          <w:b/>
          <w:bCs/>
          <w:sz w:val="24"/>
          <w:szCs w:val="24"/>
        </w:rPr>
        <w:t xml:space="preserve">6. Спортивные звания и квалификационная категория спортивного судьи всероссийской категории присваиваются федеральным органом исполнительной власти в области физической культуры и спорта в порядке, установленном соответственно </w:t>
      </w:r>
      <w:hyperlink r:id="rId246" w:history="1">
        <w:r w:rsidRPr="00524B31">
          <w:rPr>
            <w:rFonts w:ascii="Times New Roman" w:hAnsi="Times New Roman" w:cs="Times New Roman"/>
            <w:b/>
            <w:bCs/>
            <w:color w:val="0000FF"/>
            <w:sz w:val="24"/>
            <w:szCs w:val="24"/>
          </w:rPr>
          <w:t>Положением</w:t>
        </w:r>
      </w:hyperlink>
      <w:r w:rsidRPr="00524B31">
        <w:rPr>
          <w:rFonts w:ascii="Times New Roman" w:hAnsi="Times New Roman" w:cs="Times New Roman"/>
          <w:b/>
          <w:bCs/>
          <w:sz w:val="24"/>
          <w:szCs w:val="24"/>
        </w:rPr>
        <w:t xml:space="preserve"> о Единой всероссийской спортивной классификации и </w:t>
      </w:r>
      <w:hyperlink r:id="rId247" w:history="1">
        <w:r w:rsidRPr="00524B31">
          <w:rPr>
            <w:rFonts w:ascii="Times New Roman" w:hAnsi="Times New Roman" w:cs="Times New Roman"/>
            <w:b/>
            <w:bCs/>
            <w:color w:val="0000FF"/>
            <w:sz w:val="24"/>
            <w:szCs w:val="24"/>
          </w:rPr>
          <w:t>Положением</w:t>
        </w:r>
      </w:hyperlink>
      <w:r w:rsidRPr="00524B31">
        <w:rPr>
          <w:rFonts w:ascii="Times New Roman" w:hAnsi="Times New Roman" w:cs="Times New Roman"/>
          <w:b/>
          <w:bCs/>
          <w:sz w:val="24"/>
          <w:szCs w:val="24"/>
        </w:rPr>
        <w:t xml:space="preserve"> о спортивных судьях.</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bookmarkStart w:id="22" w:name="Par688"/>
      <w:bookmarkEnd w:id="22"/>
      <w:r w:rsidRPr="00524B31">
        <w:rPr>
          <w:rFonts w:ascii="Times New Roman" w:hAnsi="Times New Roman" w:cs="Times New Roman"/>
          <w:b/>
          <w:bCs/>
          <w:sz w:val="24"/>
          <w:szCs w:val="24"/>
        </w:rPr>
        <w:t xml:space="preserve">7. Спортивные разряды и квалификационные категории спортивных судей (за исключением квалификационной категории спортивного судьи всероссийской категории) присваиваются органами исполнительной власти субъектов Российской Федерации в области физической культуры и спорта в порядке, установленном соответственно </w:t>
      </w:r>
      <w:hyperlink r:id="rId248" w:history="1">
        <w:r w:rsidRPr="00524B31">
          <w:rPr>
            <w:rFonts w:ascii="Times New Roman" w:hAnsi="Times New Roman" w:cs="Times New Roman"/>
            <w:b/>
            <w:bCs/>
            <w:color w:val="0000FF"/>
            <w:sz w:val="24"/>
            <w:szCs w:val="24"/>
          </w:rPr>
          <w:t>Положением</w:t>
        </w:r>
      </w:hyperlink>
      <w:r w:rsidRPr="00524B31">
        <w:rPr>
          <w:rFonts w:ascii="Times New Roman" w:hAnsi="Times New Roman" w:cs="Times New Roman"/>
          <w:b/>
          <w:bCs/>
          <w:sz w:val="24"/>
          <w:szCs w:val="24"/>
        </w:rPr>
        <w:t xml:space="preserve"> о Единой всероссийской спортивной классификации и </w:t>
      </w:r>
      <w:hyperlink r:id="rId249" w:history="1">
        <w:r w:rsidRPr="00524B31">
          <w:rPr>
            <w:rFonts w:ascii="Times New Roman" w:hAnsi="Times New Roman" w:cs="Times New Roman"/>
            <w:b/>
            <w:bCs/>
            <w:color w:val="0000FF"/>
            <w:sz w:val="24"/>
            <w:szCs w:val="24"/>
          </w:rPr>
          <w:t>Положением</w:t>
        </w:r>
      </w:hyperlink>
      <w:r w:rsidRPr="00524B31">
        <w:rPr>
          <w:rFonts w:ascii="Times New Roman" w:hAnsi="Times New Roman" w:cs="Times New Roman"/>
          <w:b/>
          <w:bCs/>
          <w:sz w:val="24"/>
          <w:szCs w:val="24"/>
        </w:rPr>
        <w:t xml:space="preserve"> о спортивных судьях.</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8. </w:t>
      </w:r>
      <w:hyperlink r:id="rId250" w:history="1">
        <w:r w:rsidRPr="00524B31">
          <w:rPr>
            <w:rFonts w:ascii="Times New Roman" w:hAnsi="Times New Roman" w:cs="Times New Roman"/>
            <w:b/>
            <w:bCs/>
            <w:color w:val="0000FF"/>
            <w:sz w:val="24"/>
            <w:szCs w:val="24"/>
          </w:rPr>
          <w:t>Положение</w:t>
        </w:r>
      </w:hyperlink>
      <w:r w:rsidRPr="00524B31">
        <w:rPr>
          <w:rFonts w:ascii="Times New Roman" w:hAnsi="Times New Roman" w:cs="Times New Roman"/>
          <w:b/>
          <w:bCs/>
          <w:sz w:val="24"/>
          <w:szCs w:val="24"/>
        </w:rPr>
        <w:t xml:space="preserve"> о Единой всероссийской спортивной классификации, Единая всероссийская спортивная </w:t>
      </w:r>
      <w:hyperlink r:id="rId251" w:history="1">
        <w:r w:rsidRPr="00524B31">
          <w:rPr>
            <w:rFonts w:ascii="Times New Roman" w:hAnsi="Times New Roman" w:cs="Times New Roman"/>
            <w:b/>
            <w:bCs/>
            <w:color w:val="0000FF"/>
            <w:sz w:val="24"/>
            <w:szCs w:val="24"/>
          </w:rPr>
          <w:t>классификация</w:t>
        </w:r>
      </w:hyperlink>
      <w:r w:rsidRPr="00524B31">
        <w:rPr>
          <w:rFonts w:ascii="Times New Roman" w:hAnsi="Times New Roman" w:cs="Times New Roman"/>
          <w:b/>
          <w:bCs/>
          <w:sz w:val="24"/>
          <w:szCs w:val="24"/>
        </w:rPr>
        <w:t xml:space="preserve"> и </w:t>
      </w:r>
      <w:hyperlink r:id="rId252" w:history="1">
        <w:r w:rsidRPr="00524B31">
          <w:rPr>
            <w:rFonts w:ascii="Times New Roman" w:hAnsi="Times New Roman" w:cs="Times New Roman"/>
            <w:b/>
            <w:bCs/>
            <w:color w:val="0000FF"/>
            <w:sz w:val="24"/>
            <w:szCs w:val="24"/>
          </w:rPr>
          <w:t>Положение</w:t>
        </w:r>
      </w:hyperlink>
      <w:r w:rsidRPr="00524B31">
        <w:rPr>
          <w:rFonts w:ascii="Times New Roman" w:hAnsi="Times New Roman" w:cs="Times New Roman"/>
          <w:b/>
          <w:bCs/>
          <w:sz w:val="24"/>
          <w:szCs w:val="24"/>
        </w:rPr>
        <w:t xml:space="preserve"> о спортивных судьях утверждаются уполномоченным Правительством Российской Федерации федеральным органом исполнительной власти.</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 ред. Федерального </w:t>
      </w:r>
      <w:hyperlink r:id="rId253"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23.07.2008 N 160-ФЗ)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9. Для лиц, имеющих выдающиеся достижения и особые заслуги перед Российской Федерацией в области физической культуры и спорта, устанавливаются почетные спортивные звания. </w:t>
      </w:r>
      <w:hyperlink r:id="rId254" w:history="1">
        <w:r w:rsidRPr="00524B31">
          <w:rPr>
            <w:rFonts w:ascii="Times New Roman" w:hAnsi="Times New Roman" w:cs="Times New Roman"/>
            <w:b/>
            <w:bCs/>
            <w:color w:val="0000FF"/>
            <w:sz w:val="24"/>
            <w:szCs w:val="24"/>
          </w:rPr>
          <w:t>Положение</w:t>
        </w:r>
      </w:hyperlink>
      <w:r w:rsidRPr="00524B31">
        <w:rPr>
          <w:rFonts w:ascii="Times New Roman" w:hAnsi="Times New Roman" w:cs="Times New Roman"/>
          <w:b/>
          <w:bCs/>
          <w:sz w:val="24"/>
          <w:szCs w:val="24"/>
        </w:rPr>
        <w:t xml:space="preserve"> о присвоении почетных спортивных званий утверждается федеральным органом исполнительной власти в области физической культуры и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10. Спортивные звания и спортивные разряды по национальным видам спорта, содержание норм, требований и условий для их присвоения, порядок их присвоения устанавливаются органами исполнительной власти в области физической культуры и спорта субъектов Российской Федерации, на территориях которых осуществляется развитие национальных видов спорта. Органами государственной власти субъектов Российской Федерации, на территориях которых осуществляется развитие национальных видов спорта, могут устанавливаться почетные спортивные звания по этим видам спорта. В случае, если развитие национального вида спорта осуществляется соответствующей общероссийской спортивной федерацией, спортивные звания, спортивные разряды, квалификационные категории спортивных судей по такому национальному виду спорта присваиваются в соответствии с </w:t>
      </w:r>
      <w:hyperlink w:anchor="Par687" w:history="1">
        <w:r w:rsidRPr="00524B31">
          <w:rPr>
            <w:rFonts w:ascii="Times New Roman" w:hAnsi="Times New Roman" w:cs="Times New Roman"/>
            <w:b/>
            <w:bCs/>
            <w:color w:val="0000FF"/>
            <w:sz w:val="24"/>
            <w:szCs w:val="24"/>
          </w:rPr>
          <w:t>частями 6</w:t>
        </w:r>
      </w:hyperlink>
      <w:r w:rsidRPr="00524B31">
        <w:rPr>
          <w:rFonts w:ascii="Times New Roman" w:hAnsi="Times New Roman" w:cs="Times New Roman"/>
          <w:b/>
          <w:bCs/>
          <w:sz w:val="24"/>
          <w:szCs w:val="24"/>
        </w:rPr>
        <w:t xml:space="preserve"> и </w:t>
      </w:r>
      <w:hyperlink w:anchor="Par688" w:history="1">
        <w:r w:rsidRPr="00524B31">
          <w:rPr>
            <w:rFonts w:ascii="Times New Roman" w:hAnsi="Times New Roman" w:cs="Times New Roman"/>
            <w:b/>
            <w:bCs/>
            <w:color w:val="0000FF"/>
            <w:sz w:val="24"/>
            <w:szCs w:val="24"/>
          </w:rPr>
          <w:t>7</w:t>
        </w:r>
      </w:hyperlink>
      <w:r w:rsidRPr="00524B31">
        <w:rPr>
          <w:rFonts w:ascii="Times New Roman" w:hAnsi="Times New Roman" w:cs="Times New Roman"/>
          <w:b/>
          <w:bCs/>
          <w:sz w:val="24"/>
          <w:szCs w:val="24"/>
        </w:rPr>
        <w:t xml:space="preserve"> настоящей статьи.</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 ред. Федерального </w:t>
      </w:r>
      <w:hyperlink r:id="rId255"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23.06.2014 N 170-ФЗ)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outlineLvl w:val="1"/>
        <w:rPr>
          <w:rFonts w:ascii="Times New Roman" w:hAnsi="Times New Roman" w:cs="Times New Roman"/>
          <w:b/>
          <w:bCs/>
          <w:sz w:val="24"/>
          <w:szCs w:val="24"/>
        </w:rPr>
      </w:pPr>
      <w:r w:rsidRPr="00524B31">
        <w:rPr>
          <w:rFonts w:ascii="Times New Roman" w:hAnsi="Times New Roman" w:cs="Times New Roman"/>
          <w:b/>
          <w:bCs/>
          <w:sz w:val="24"/>
          <w:szCs w:val="24"/>
        </w:rPr>
        <w:t>Статья 23. Единый календарный план межрегиональных, всероссийских и международных физкультурных мероприятий и спортивных мероприятий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Единый календарный план межрегиональных, всероссийских и международных физкультурных мероприятий и спортивных мероприятий является документом, определяющим перечень межрегиональных и всероссийских официальных физкультурных мероприятий, перечень спортивных мероприятий, перечень международных спортивных мероприятий, проводимых на территории Российской Федерации, а также перечень спортивных мероприятий в целях подготовки спортивных сборных команд Российской Федерации к международным спортивным мероприятиям и обеспечения участия спортивных сборных команд Российской Федерации в международных спортивных мероприятиях.</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2. Физкультурные мероприятия и спортивные мероприятия включаются в Единый календарный план межрегиональных, всероссийских и международных физкультурных мероприятий и спортивных мероприятий в </w:t>
      </w:r>
      <w:hyperlink r:id="rId256" w:history="1">
        <w:r w:rsidRPr="00524B31">
          <w:rPr>
            <w:rFonts w:ascii="Times New Roman" w:hAnsi="Times New Roman" w:cs="Times New Roman"/>
            <w:b/>
            <w:bCs/>
            <w:color w:val="0000FF"/>
            <w:sz w:val="24"/>
            <w:szCs w:val="24"/>
          </w:rPr>
          <w:t>порядке</w:t>
        </w:r>
      </w:hyperlink>
      <w:r w:rsidRPr="00524B31">
        <w:rPr>
          <w:rFonts w:ascii="Times New Roman" w:hAnsi="Times New Roman" w:cs="Times New Roman"/>
          <w:b/>
          <w:bCs/>
          <w:sz w:val="24"/>
          <w:szCs w:val="24"/>
        </w:rPr>
        <w:t xml:space="preserve">, установленном </w:t>
      </w:r>
      <w:r w:rsidRPr="00524B31">
        <w:rPr>
          <w:rFonts w:ascii="Times New Roman" w:hAnsi="Times New Roman" w:cs="Times New Roman"/>
          <w:b/>
          <w:bCs/>
          <w:sz w:val="24"/>
          <w:szCs w:val="24"/>
        </w:rPr>
        <w:lastRenderedPageBreak/>
        <w:t>уполномоченным Правительством Российской Федерации федеральным органом исполнительной власти, с учетом особенностей отдельных видов спорта.</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 ред. Федерального </w:t>
      </w:r>
      <w:hyperlink r:id="rId257"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23.07.2008 N 160-ФЗ)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 Единый календарный план межрегиональных, всероссийских и международных физкультурных мероприятий и спортивных мероприятий утверждается до начала соответствующего календарного года уполномоченным Правительством Российской Федерации федеральным органом исполнительной власти.</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 ред. Федерального </w:t>
      </w:r>
      <w:hyperlink r:id="rId258"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23.07.2008 N 160-ФЗ)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4. </w:t>
      </w:r>
      <w:hyperlink r:id="rId259" w:history="1">
        <w:r w:rsidRPr="00524B31">
          <w:rPr>
            <w:rFonts w:ascii="Times New Roman" w:hAnsi="Times New Roman" w:cs="Times New Roman"/>
            <w:b/>
            <w:bCs/>
            <w:color w:val="0000FF"/>
            <w:sz w:val="24"/>
            <w:szCs w:val="24"/>
          </w:rPr>
          <w:t>Порядок</w:t>
        </w:r>
      </w:hyperlink>
      <w:r w:rsidRPr="00524B31">
        <w:rPr>
          <w:rFonts w:ascii="Times New Roman" w:hAnsi="Times New Roman" w:cs="Times New Roman"/>
          <w:b/>
          <w:bCs/>
          <w:sz w:val="24"/>
          <w:szCs w:val="24"/>
        </w:rPr>
        <w:t xml:space="preserve"> финансирования за счет средств федерального бюджета и </w:t>
      </w:r>
      <w:hyperlink r:id="rId260" w:history="1">
        <w:r w:rsidRPr="00524B31">
          <w:rPr>
            <w:rFonts w:ascii="Times New Roman" w:hAnsi="Times New Roman" w:cs="Times New Roman"/>
            <w:b/>
            <w:bCs/>
            <w:color w:val="0000FF"/>
            <w:sz w:val="24"/>
            <w:szCs w:val="24"/>
          </w:rPr>
          <w:t>нормы</w:t>
        </w:r>
      </w:hyperlink>
      <w:r w:rsidRPr="00524B31">
        <w:rPr>
          <w:rFonts w:ascii="Times New Roman" w:hAnsi="Times New Roman" w:cs="Times New Roman"/>
          <w:b/>
          <w:bCs/>
          <w:sz w:val="24"/>
          <w:szCs w:val="24"/>
        </w:rPr>
        <w:t xml:space="preserve"> расходов средств на проведение физкультурных мероприятий и 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 устанавливаются уполномоченным Правительством Российской Федерации федеральным органом исполнительной власти.</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 ред. Федерального </w:t>
      </w:r>
      <w:hyperlink r:id="rId261"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18.07.2009 N 175-ФЗ)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outlineLvl w:val="1"/>
        <w:rPr>
          <w:rFonts w:ascii="Times New Roman" w:hAnsi="Times New Roman" w:cs="Times New Roman"/>
          <w:b/>
          <w:bCs/>
          <w:sz w:val="24"/>
          <w:szCs w:val="24"/>
        </w:rPr>
      </w:pPr>
      <w:r w:rsidRPr="00524B31">
        <w:rPr>
          <w:rFonts w:ascii="Times New Roman" w:hAnsi="Times New Roman" w:cs="Times New Roman"/>
          <w:b/>
          <w:bCs/>
          <w:sz w:val="24"/>
          <w:szCs w:val="24"/>
        </w:rPr>
        <w:t>Статья 24. Права и обязанности спортсменов</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Спортсмены имеют права на: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выбор видов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участие в спортивных соревнованиях по выбранным видам спорта в порядке, установленном правилами этих видов спорта и положениями (регламентами) о спортивных соревнованиях;</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2.1) включение в составы спортивных сборных команд Российской Федерации при условии соответствия критериям отбора спортсменов и соблюдения установленного </w:t>
      </w:r>
      <w:hyperlink w:anchor="Par1095" w:history="1">
        <w:r w:rsidRPr="00524B31">
          <w:rPr>
            <w:rFonts w:ascii="Times New Roman" w:hAnsi="Times New Roman" w:cs="Times New Roman"/>
            <w:b/>
            <w:bCs/>
            <w:color w:val="0000FF"/>
            <w:sz w:val="24"/>
            <w:szCs w:val="24"/>
          </w:rPr>
          <w:t>статьей 36</w:t>
        </w:r>
      </w:hyperlink>
      <w:r w:rsidRPr="00524B31">
        <w:rPr>
          <w:rFonts w:ascii="Times New Roman" w:hAnsi="Times New Roman" w:cs="Times New Roman"/>
          <w:b/>
          <w:bCs/>
          <w:sz w:val="24"/>
          <w:szCs w:val="24"/>
        </w:rPr>
        <w:t xml:space="preserve"> настоящего Федерального закона порядка формирования спортивных сборных команд Российской Федерации;</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2.1 введен Федеральным </w:t>
      </w:r>
      <w:hyperlink r:id="rId262"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07.05.2009 N 82-ФЗ)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 получение спортивных разрядов и спортивных званий при выполнении норм и требований Единой всероссийской спортивной классификации;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4) заключение трудовых договоров в </w:t>
      </w:r>
      <w:hyperlink r:id="rId263" w:history="1">
        <w:r w:rsidRPr="00524B31">
          <w:rPr>
            <w:rFonts w:ascii="Times New Roman" w:hAnsi="Times New Roman" w:cs="Times New Roman"/>
            <w:b/>
            <w:bCs/>
            <w:color w:val="0000FF"/>
            <w:sz w:val="24"/>
            <w:szCs w:val="24"/>
          </w:rPr>
          <w:t>порядке</w:t>
        </w:r>
      </w:hyperlink>
      <w:r w:rsidRPr="00524B31">
        <w:rPr>
          <w:rFonts w:ascii="Times New Roman" w:hAnsi="Times New Roman" w:cs="Times New Roman"/>
          <w:b/>
          <w:bCs/>
          <w:sz w:val="24"/>
          <w:szCs w:val="24"/>
        </w:rPr>
        <w:t>, установленном трудовым законодательством;</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5) содействие общероссийских спортивных федераций по выбранным видам спорта в защите прав и законных интересов спортсменов в международных спортивных организациях;</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6) осуществление иных прав в соответствии с законодательством Российской Федерации.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Спортсмены обязаны:</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соблюдать требования безопасности во время участия в физкультурных мероприятиях и спортивных мероприятиях, тренировочных мероприятиях и при нахождении на объектах спорта;</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 ред. Федерального </w:t>
      </w:r>
      <w:hyperlink r:id="rId264"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06.12.2011 N 412-ФЗ)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2) соблюдать антидопинговые правила, предусмотренные </w:t>
      </w:r>
      <w:hyperlink w:anchor="Par742" w:history="1">
        <w:r w:rsidRPr="00524B31">
          <w:rPr>
            <w:rFonts w:ascii="Times New Roman" w:hAnsi="Times New Roman" w:cs="Times New Roman"/>
            <w:b/>
            <w:bCs/>
            <w:color w:val="0000FF"/>
            <w:sz w:val="24"/>
            <w:szCs w:val="24"/>
          </w:rPr>
          <w:t>статьей 26</w:t>
        </w:r>
      </w:hyperlink>
      <w:r w:rsidRPr="00524B31">
        <w:rPr>
          <w:rFonts w:ascii="Times New Roman" w:hAnsi="Times New Roman" w:cs="Times New Roman"/>
          <w:b/>
          <w:bCs/>
          <w:sz w:val="24"/>
          <w:szCs w:val="24"/>
        </w:rPr>
        <w:t xml:space="preserve"> настоящего Федерального закона;</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2 в ред. Федерального </w:t>
      </w:r>
      <w:hyperlink r:id="rId265"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07.05.2010 N 82-ФЗ)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2.1) предоставлять информацию о своем местонахождении в соответствии с общероссийскими антидопинговыми </w:t>
      </w:r>
      <w:hyperlink r:id="rId266" w:history="1">
        <w:r w:rsidRPr="00524B31">
          <w:rPr>
            <w:rFonts w:ascii="Times New Roman" w:hAnsi="Times New Roman" w:cs="Times New Roman"/>
            <w:b/>
            <w:bCs/>
            <w:color w:val="0000FF"/>
            <w:sz w:val="24"/>
            <w:szCs w:val="24"/>
          </w:rPr>
          <w:t>правилами</w:t>
        </w:r>
      </w:hyperlink>
      <w:r w:rsidRPr="00524B31">
        <w:rPr>
          <w:rFonts w:ascii="Times New Roman" w:hAnsi="Times New Roman" w:cs="Times New Roman"/>
          <w:b/>
          <w:bCs/>
          <w:sz w:val="24"/>
          <w:szCs w:val="24"/>
        </w:rPr>
        <w:t xml:space="preserve"> в целях проведения допинг-контроля;</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2.1 введен Федеральным </w:t>
      </w:r>
      <w:hyperlink r:id="rId267"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07.05.2010 N 82-ФЗ)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 соблюдать этические нормы в области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lastRenderedPageBreak/>
        <w:t>3.1) не принимать участие в азартных играх в букмекерских конторах и тотализаторах путем заключения пари на официальные спортивные соревнования по виду или видам спорта, по которым они участвуют в соответствующих официальных спортивных соревнованиях;</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3.1 введен Федеральным </w:t>
      </w:r>
      <w:hyperlink r:id="rId268"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23.07.2013 N 198-ФЗ)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4) соблюдать положения (регламенты) о физкультурных мероприятиях и спортивных соревнованиях, в которых они принимают участие, и требования организаторов таких мероприятий и соревнований;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5) соблюдать санитарно-гигиенические требования, медицинские требования, регулярно проходить медицинские обследования в целях обеспечения безопасности занятий спортом для здоровья;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6) исполнять иные обязанности в соответствии с законодательством Российской Федерации.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outlineLvl w:val="1"/>
        <w:rPr>
          <w:rFonts w:ascii="Times New Roman" w:hAnsi="Times New Roman" w:cs="Times New Roman"/>
          <w:b/>
          <w:bCs/>
          <w:sz w:val="24"/>
          <w:szCs w:val="24"/>
        </w:rPr>
      </w:pPr>
      <w:r w:rsidRPr="00524B31">
        <w:rPr>
          <w:rFonts w:ascii="Times New Roman" w:hAnsi="Times New Roman" w:cs="Times New Roman"/>
          <w:b/>
          <w:bCs/>
          <w:sz w:val="24"/>
          <w:szCs w:val="24"/>
        </w:rPr>
        <w:t>Статья 25. Правила видов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1. Правила видов спорта, включенных во Всероссийский </w:t>
      </w:r>
      <w:hyperlink r:id="rId269" w:history="1">
        <w:r w:rsidRPr="00524B31">
          <w:rPr>
            <w:rFonts w:ascii="Times New Roman" w:hAnsi="Times New Roman" w:cs="Times New Roman"/>
            <w:b/>
            <w:bCs/>
            <w:color w:val="0000FF"/>
            <w:sz w:val="24"/>
            <w:szCs w:val="24"/>
          </w:rPr>
          <w:t>реестр</w:t>
        </w:r>
      </w:hyperlink>
      <w:r w:rsidRPr="00524B31">
        <w:rPr>
          <w:rFonts w:ascii="Times New Roman" w:hAnsi="Times New Roman" w:cs="Times New Roman"/>
          <w:b/>
          <w:bCs/>
          <w:sz w:val="24"/>
          <w:szCs w:val="24"/>
        </w:rPr>
        <w:t xml:space="preserve"> видов спорта, разрабатываются общероссийскими спортивными федерациями с учетом правил, утвержденных международными спортивными организациями (за исключением военно-прикладных, служебно-прикладных видов спорта, а также национальных видов спорта, развитие которых не осуществляется соответствующей общероссийской спортивной федерацией).</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 ред. Федерального </w:t>
      </w:r>
      <w:hyperlink r:id="rId270"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23.06.2014 N 170-ФЗ)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2. Правила военно-прикладных и служебно-прикладных видов спорта разрабатываются в </w:t>
      </w:r>
      <w:hyperlink r:id="rId271" w:history="1">
        <w:r w:rsidRPr="00524B31">
          <w:rPr>
            <w:rFonts w:ascii="Times New Roman" w:hAnsi="Times New Roman" w:cs="Times New Roman"/>
            <w:b/>
            <w:bCs/>
            <w:color w:val="0000FF"/>
            <w:sz w:val="24"/>
            <w:szCs w:val="24"/>
          </w:rPr>
          <w:t>порядке</w:t>
        </w:r>
      </w:hyperlink>
      <w:r w:rsidRPr="00524B31">
        <w:rPr>
          <w:rFonts w:ascii="Times New Roman" w:hAnsi="Times New Roman" w:cs="Times New Roman"/>
          <w:b/>
          <w:bCs/>
          <w:sz w:val="24"/>
          <w:szCs w:val="24"/>
        </w:rPr>
        <w:t>, установленном уполномоченным Правительством Российской Федерации федеральным органом исполнительной власти.</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 ред. Федерального </w:t>
      </w:r>
      <w:hyperlink r:id="rId272"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23.07.2008 N 160-ФЗ)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 Правила национальных видов спорта разрабатываются в порядке, установленном органами исполнительной власти субъектов Российской Федерации, на территориях которых осуществляется развитие этих видов спорта (за исключением национальных видов спорта, развитие которых осуществляется соответствующей общероссийской спортивной федерацией).</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 ред. Федерального </w:t>
      </w:r>
      <w:hyperlink r:id="rId273"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23.06.2014 N 170-ФЗ)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4. Правила видов спорта утверждаются уполномоченным Правительством Российской Федерации федеральным органом исполнительной власти с учетом требований международных спортивных организаций.</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 ред. Федерального </w:t>
      </w:r>
      <w:hyperlink r:id="rId274"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23.07.2008 N 160-ФЗ)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5. Проведение официальных спортивных соревнований допускается только на основании правил, утвержденных в соответствии с положениями настоящей статьи.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outlineLvl w:val="1"/>
        <w:rPr>
          <w:rFonts w:ascii="Times New Roman" w:hAnsi="Times New Roman" w:cs="Times New Roman"/>
          <w:b/>
          <w:bCs/>
          <w:sz w:val="24"/>
          <w:szCs w:val="24"/>
        </w:rPr>
      </w:pPr>
      <w:bookmarkStart w:id="23" w:name="Par742"/>
      <w:bookmarkEnd w:id="23"/>
      <w:r w:rsidRPr="00524B31">
        <w:rPr>
          <w:rFonts w:ascii="Times New Roman" w:hAnsi="Times New Roman" w:cs="Times New Roman"/>
          <w:b/>
          <w:bCs/>
          <w:sz w:val="24"/>
          <w:szCs w:val="24"/>
        </w:rPr>
        <w:t>Статья 26. Предотвращение допинга в спорте и борьба с ним</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 ред. Федерального </w:t>
      </w:r>
      <w:hyperlink r:id="rId275"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07.05.2010 N 82-ФЗ)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1. Допингом в спорте признается нарушение антидопингового правила, в том числе использование или попытка использования субстанции и (или) метода, включенных в </w:t>
      </w:r>
      <w:hyperlink r:id="rId276" w:history="1">
        <w:r w:rsidRPr="00524B31">
          <w:rPr>
            <w:rFonts w:ascii="Times New Roman" w:hAnsi="Times New Roman" w:cs="Times New Roman"/>
            <w:b/>
            <w:bCs/>
            <w:color w:val="0000FF"/>
            <w:sz w:val="24"/>
            <w:szCs w:val="24"/>
          </w:rPr>
          <w:t>перечни</w:t>
        </w:r>
      </w:hyperlink>
      <w:r w:rsidRPr="00524B31">
        <w:rPr>
          <w:rFonts w:ascii="Times New Roman" w:hAnsi="Times New Roman" w:cs="Times New Roman"/>
          <w:b/>
          <w:bCs/>
          <w:sz w:val="24"/>
          <w:szCs w:val="24"/>
        </w:rPr>
        <w:t xml:space="preserve"> субстанций и (или) методов, запрещенных для использования в спорте (далее также - запрещенная субстанция и (или) запрещенный метод).</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2. Предотвращение допинга в спорте и борьба с ним осуществляются в соответствии с общероссийскими антидопинговыми </w:t>
      </w:r>
      <w:hyperlink r:id="rId277" w:history="1">
        <w:r w:rsidRPr="00524B31">
          <w:rPr>
            <w:rFonts w:ascii="Times New Roman" w:hAnsi="Times New Roman" w:cs="Times New Roman"/>
            <w:b/>
            <w:bCs/>
            <w:color w:val="0000FF"/>
            <w:sz w:val="24"/>
            <w:szCs w:val="24"/>
          </w:rPr>
          <w:t>правилами</w:t>
        </w:r>
      </w:hyperlink>
      <w:r w:rsidRPr="00524B31">
        <w:rPr>
          <w:rFonts w:ascii="Times New Roman" w:hAnsi="Times New Roman" w:cs="Times New Roman"/>
          <w:b/>
          <w:bCs/>
          <w:sz w:val="24"/>
          <w:szCs w:val="24"/>
        </w:rPr>
        <w:t xml:space="preserve">, утвержденными федеральным органом исполнительной власти в области физической культуры и </w:t>
      </w:r>
      <w:r w:rsidRPr="00524B31">
        <w:rPr>
          <w:rFonts w:ascii="Times New Roman" w:hAnsi="Times New Roman" w:cs="Times New Roman"/>
          <w:b/>
          <w:bCs/>
          <w:sz w:val="24"/>
          <w:szCs w:val="24"/>
        </w:rPr>
        <w:lastRenderedPageBreak/>
        <w:t>спорта, и антидопинговыми правилами, утвержденными международными антидопинговыми организациями (далее также - антидопинговые правила).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 Нарушением антидопингового правила являются одно или несколько следующих нарушений: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использование или попытка использования спортсменом запрещенной субстанции и (или) запрещенного метода;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наличие запрещенных субстанций либо их метаболитов или маркеров в пробе, взятой в соревновательный период или во внесоревновательный период из организма спортсмена, а также из организма животного, участвующего в спортивном соревновании;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 отказ спортсмена явиться на взятие пробы, неявка спортсмена на взятие пробы без уважительных причин после получения уведомления в соответствии с антидопинговыми правилами или уклонение иным образом спортсмена от взятия пробы;</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4) нарушение требований антидопинговых правил, касающихся доступности спортсмена для взятия у него проб во внесоревновательный период, в том числе непредоставление информации о его местонахождении и его неявка для участия в тестировании;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5) фальсификация или попытка фальсификации элемента допинг-контроля;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6) обладание запрещенными субстанциями и (или) запрещенными методами без разрешения на их терапевтическое использование, выдаваемого в соответствии с Международным стандартом для терапевтического использования запрещенных субстанций Всемирного антидопингового агентства;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7) распространение запрещенной субстанции и (или) запрещенного метода;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8) использование или попытка использования запрещенной субстанции в отношении спортсмена, либо применение или попытка применения в отношении его запрещенного метода, либо иное содействие, связанное с нарушением или попыткой нарушения антидопинговых правил.</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4. Не допускаются нарушение антидопинговых правил спортсменами, а также тренерами, специалистами по спортивной медицине, иными специалистами в области физической культуры и спорта в отношении спортсменов, использование в отношении животных, участвующих в спортивном соревновании, запрещенной субстанции и (или) запрещенного метода. Факт использования запрещенной субстанции и (или) запрещенного метода спортсменом, а также в отношении животного, участвующего в спортивном соревновании, подтверждается только результатами исследований, проведенных в лабораториях, аккредитованных Всемирным антидопинговым агентством.</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 ред. Федерального </w:t>
      </w:r>
      <w:hyperlink r:id="rId278"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06.12.2011 N 413-ФЗ)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5. Допинг-контроль представляет собой процесс, включающий в себя планирование проведения тестов, взятие проб, их хранение, транспортировку, лабораторный анализ проб, послетестовые процедуры, а также проведение соответствующих слушаний и рассмотрение апелляций.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6. Тестирование представляет собой элементы допинг-контроля, включающие в себя планирование проведения тестов, взятие проб, их хранение и транспортировку в лабораторию, аккредитованную Всемирным антидопинговым агентством.</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7. Тестирование осуществляется как в соревновательный период, так и во внесоревновательный период. Под соревновательным периодом понимается период, связанный с участием спортсмена и (или) животного в конкретном соревновании, если правилами международной спортивной федерации по соответствующему виду спорта или иной международной антидопинговой организацией либо общероссийской антидопинговой организацией не предусмотрено иное. Время, не включенное в соревновательный период, является внесоревновательным периодом.</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lastRenderedPageBreak/>
        <w:t>8. Меры по предотвращению допинга в спорте и борьбе с ним включают в себя: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проведение допинг-контроля;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установление ответственности спортсменов, тренеров, иных специалистов в области физической культуры и спорта за нарушение антидопинговых правил;</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 предупреждение применения запрещенных субстанций и (или) запрещенных методов;</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4) повышение квалификации специалистов, проводящих допинг-контроль;</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5) включение в дополнительные образовательные программы образовательных организаций, осуществляющих деятельность в области физической культуры и спорта, разделов об антидопинговых правилах, о последствиях допинга в спорте для здоровья спортсменов, об </w:t>
      </w:r>
      <w:hyperlink r:id="rId279" w:history="1">
        <w:r w:rsidRPr="00524B31">
          <w:rPr>
            <w:rFonts w:ascii="Times New Roman" w:hAnsi="Times New Roman" w:cs="Times New Roman"/>
            <w:b/>
            <w:bCs/>
            <w:color w:val="0000FF"/>
            <w:sz w:val="24"/>
            <w:szCs w:val="24"/>
          </w:rPr>
          <w:t>ответственности</w:t>
        </w:r>
      </w:hyperlink>
      <w:r w:rsidRPr="00524B31">
        <w:rPr>
          <w:rFonts w:ascii="Times New Roman" w:hAnsi="Times New Roman" w:cs="Times New Roman"/>
          <w:b/>
          <w:bCs/>
          <w:sz w:val="24"/>
          <w:szCs w:val="24"/>
        </w:rPr>
        <w:t xml:space="preserve"> за нарушение антидопинговых правил;</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 ред. Федерального </w:t>
      </w:r>
      <w:hyperlink r:id="rId280"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02.07.2013 N 185-ФЗ)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6) проведение антидопинговой пропаганды в средствах массовой информации;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7) проведение научных исследований, направленных на предотвращение допинга в спорте и борьбу с ним;</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8) проведение научных исследований по разработке средств и методов восстановления работоспособности спортсменов;</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9) оказание федеральным органом исполнительной власти в области физической культуры и спорта, общероссийской антидопинговой организацией содействия органам исполнительной власти субъектов Российской Федерации в антидопинговом обеспечении спортивных сборных команд субъектов Российской Федерации;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10) установление </w:t>
      </w:r>
      <w:hyperlink r:id="rId281" w:history="1">
        <w:r w:rsidRPr="00524B31">
          <w:rPr>
            <w:rFonts w:ascii="Times New Roman" w:hAnsi="Times New Roman" w:cs="Times New Roman"/>
            <w:b/>
            <w:bCs/>
            <w:color w:val="0000FF"/>
            <w:sz w:val="24"/>
            <w:szCs w:val="24"/>
          </w:rPr>
          <w:t>ответственности</w:t>
        </w:r>
      </w:hyperlink>
      <w:r w:rsidRPr="00524B31">
        <w:rPr>
          <w:rFonts w:ascii="Times New Roman" w:hAnsi="Times New Roman" w:cs="Times New Roman"/>
          <w:b/>
          <w:bCs/>
          <w:sz w:val="24"/>
          <w:szCs w:val="24"/>
        </w:rPr>
        <w:t xml:space="preserve"> физкультурно-спортивных организаций за нарушение условий проведения допинг-контроля, предусмотренных </w:t>
      </w:r>
      <w:hyperlink r:id="rId282" w:history="1">
        <w:r w:rsidRPr="00524B31">
          <w:rPr>
            <w:rFonts w:ascii="Times New Roman" w:hAnsi="Times New Roman" w:cs="Times New Roman"/>
            <w:b/>
            <w:bCs/>
            <w:color w:val="0000FF"/>
            <w:sz w:val="24"/>
            <w:szCs w:val="24"/>
          </w:rPr>
          <w:t>порядком</w:t>
        </w:r>
      </w:hyperlink>
      <w:r w:rsidRPr="00524B31">
        <w:rPr>
          <w:rFonts w:ascii="Times New Roman" w:hAnsi="Times New Roman" w:cs="Times New Roman"/>
          <w:b/>
          <w:bCs/>
          <w:sz w:val="24"/>
          <w:szCs w:val="24"/>
        </w:rPr>
        <w:t xml:space="preserve"> проведения допинг-контроля;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11) осуществление международного сотрудничества в области предотвращения допинга в спорте и борьбы с ним.</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9. Федеральный </w:t>
      </w:r>
      <w:hyperlink r:id="rId283" w:history="1">
        <w:r w:rsidRPr="00524B31">
          <w:rPr>
            <w:rFonts w:ascii="Times New Roman" w:hAnsi="Times New Roman" w:cs="Times New Roman"/>
            <w:b/>
            <w:bCs/>
            <w:color w:val="0000FF"/>
            <w:sz w:val="24"/>
            <w:szCs w:val="24"/>
          </w:rPr>
          <w:t>орган</w:t>
        </w:r>
      </w:hyperlink>
      <w:r w:rsidRPr="00524B31">
        <w:rPr>
          <w:rFonts w:ascii="Times New Roman" w:hAnsi="Times New Roman" w:cs="Times New Roman"/>
          <w:b/>
          <w:bCs/>
          <w:sz w:val="24"/>
          <w:szCs w:val="24"/>
        </w:rPr>
        <w:t xml:space="preserve"> исполнительной власти в области физической культуры и спорта в целях реализации мер по предотвращению допинга в спорте и борьбе с ним:</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1) утверждает общероссийские антидопинговые </w:t>
      </w:r>
      <w:hyperlink r:id="rId284" w:history="1">
        <w:r w:rsidRPr="00524B31">
          <w:rPr>
            <w:rFonts w:ascii="Times New Roman" w:hAnsi="Times New Roman" w:cs="Times New Roman"/>
            <w:b/>
            <w:bCs/>
            <w:color w:val="0000FF"/>
            <w:sz w:val="24"/>
            <w:szCs w:val="24"/>
          </w:rPr>
          <w:t>правила</w:t>
        </w:r>
      </w:hyperlink>
      <w:r w:rsidRPr="00524B31">
        <w:rPr>
          <w:rFonts w:ascii="Times New Roman" w:hAnsi="Times New Roman" w:cs="Times New Roman"/>
          <w:b/>
          <w:bCs/>
          <w:sz w:val="24"/>
          <w:szCs w:val="24"/>
        </w:rPr>
        <w:t>;</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2) утверждает </w:t>
      </w:r>
      <w:hyperlink r:id="rId285" w:history="1">
        <w:r w:rsidRPr="00524B31">
          <w:rPr>
            <w:rFonts w:ascii="Times New Roman" w:hAnsi="Times New Roman" w:cs="Times New Roman"/>
            <w:b/>
            <w:bCs/>
            <w:color w:val="0000FF"/>
            <w:sz w:val="24"/>
            <w:szCs w:val="24"/>
          </w:rPr>
          <w:t>перечни</w:t>
        </w:r>
      </w:hyperlink>
      <w:r w:rsidRPr="00524B31">
        <w:rPr>
          <w:rFonts w:ascii="Times New Roman" w:hAnsi="Times New Roman" w:cs="Times New Roman"/>
          <w:b/>
          <w:bCs/>
          <w:sz w:val="24"/>
          <w:szCs w:val="24"/>
        </w:rPr>
        <w:t xml:space="preserve"> субстанций и (или) методов, запрещенных для использования в спорте;</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3) утверждает </w:t>
      </w:r>
      <w:hyperlink r:id="rId286" w:history="1">
        <w:r w:rsidRPr="00524B31">
          <w:rPr>
            <w:rFonts w:ascii="Times New Roman" w:hAnsi="Times New Roman" w:cs="Times New Roman"/>
            <w:b/>
            <w:bCs/>
            <w:color w:val="0000FF"/>
            <w:sz w:val="24"/>
            <w:szCs w:val="24"/>
          </w:rPr>
          <w:t>порядок</w:t>
        </w:r>
      </w:hyperlink>
      <w:r w:rsidRPr="00524B31">
        <w:rPr>
          <w:rFonts w:ascii="Times New Roman" w:hAnsi="Times New Roman" w:cs="Times New Roman"/>
          <w:b/>
          <w:bCs/>
          <w:sz w:val="24"/>
          <w:szCs w:val="24"/>
        </w:rPr>
        <w:t xml:space="preserve"> проведения допинг-контроля;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4) принимает в установленном порядке решение об исключении общероссийской спортивной федерации из реестра общероссийских и аккредитованных региональных спортивных федераций в случае неисполнения общероссийской спортивной федерацией обязанностей, предусмотренных </w:t>
      </w:r>
      <w:hyperlink w:anchor="Par782" w:history="1">
        <w:r w:rsidRPr="00524B31">
          <w:rPr>
            <w:rFonts w:ascii="Times New Roman" w:hAnsi="Times New Roman" w:cs="Times New Roman"/>
            <w:b/>
            <w:bCs/>
            <w:color w:val="0000FF"/>
            <w:sz w:val="24"/>
            <w:szCs w:val="24"/>
          </w:rPr>
          <w:t>пунктами 1</w:t>
        </w:r>
      </w:hyperlink>
      <w:r w:rsidRPr="00524B31">
        <w:rPr>
          <w:rFonts w:ascii="Times New Roman" w:hAnsi="Times New Roman" w:cs="Times New Roman"/>
          <w:b/>
          <w:bCs/>
          <w:sz w:val="24"/>
          <w:szCs w:val="24"/>
        </w:rPr>
        <w:t xml:space="preserve"> - </w:t>
      </w:r>
      <w:hyperlink w:anchor="Par787" w:history="1">
        <w:r w:rsidRPr="00524B31">
          <w:rPr>
            <w:rFonts w:ascii="Times New Roman" w:hAnsi="Times New Roman" w:cs="Times New Roman"/>
            <w:b/>
            <w:bCs/>
            <w:color w:val="0000FF"/>
            <w:sz w:val="24"/>
            <w:szCs w:val="24"/>
          </w:rPr>
          <w:t>6 части 10</w:t>
        </w:r>
      </w:hyperlink>
      <w:r w:rsidRPr="00524B31">
        <w:rPr>
          <w:rFonts w:ascii="Times New Roman" w:hAnsi="Times New Roman" w:cs="Times New Roman"/>
          <w:b/>
          <w:bCs/>
          <w:sz w:val="24"/>
          <w:szCs w:val="24"/>
        </w:rPr>
        <w:t xml:space="preserve"> настоящей статьи;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5) осуществляет иные полномочия в соответствии с настоящим Федеральным законом.</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10. Общероссийские спортивные федерации в целях реализации мер по предотвращению допинга в спорте и борьбе с ним обязаны:</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bookmarkStart w:id="24" w:name="Par782"/>
      <w:bookmarkEnd w:id="24"/>
      <w:r w:rsidRPr="00524B31">
        <w:rPr>
          <w:rFonts w:ascii="Times New Roman" w:hAnsi="Times New Roman" w:cs="Times New Roman"/>
          <w:b/>
          <w:bCs/>
          <w:sz w:val="24"/>
          <w:szCs w:val="24"/>
        </w:rPr>
        <w:t xml:space="preserve">1) опубликовывать в общероссийских периодических печатных изданиях и (или) размещать на своих официальных сайтах в сети Интернет общероссийские антидопинговые </w:t>
      </w:r>
      <w:hyperlink r:id="rId287" w:history="1">
        <w:r w:rsidRPr="00524B31">
          <w:rPr>
            <w:rFonts w:ascii="Times New Roman" w:hAnsi="Times New Roman" w:cs="Times New Roman"/>
            <w:b/>
            <w:bCs/>
            <w:color w:val="0000FF"/>
            <w:sz w:val="24"/>
            <w:szCs w:val="24"/>
          </w:rPr>
          <w:t>правила</w:t>
        </w:r>
      </w:hyperlink>
      <w:r w:rsidRPr="00524B31">
        <w:rPr>
          <w:rFonts w:ascii="Times New Roman" w:hAnsi="Times New Roman" w:cs="Times New Roman"/>
          <w:b/>
          <w:bCs/>
          <w:sz w:val="24"/>
          <w:szCs w:val="24"/>
        </w:rPr>
        <w:t xml:space="preserve"> и антидопинговые правила, утвержденные международными спортивными федерациями по соответствующим видам спорта, на русском языке;</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2) предоставлять в соответствии с общероссийскими антидопинговыми </w:t>
      </w:r>
      <w:hyperlink r:id="rId288" w:history="1">
        <w:r w:rsidRPr="00524B31">
          <w:rPr>
            <w:rFonts w:ascii="Times New Roman" w:hAnsi="Times New Roman" w:cs="Times New Roman"/>
            <w:b/>
            <w:bCs/>
            <w:color w:val="0000FF"/>
            <w:sz w:val="24"/>
            <w:szCs w:val="24"/>
          </w:rPr>
          <w:t>правилами</w:t>
        </w:r>
      </w:hyperlink>
      <w:r w:rsidRPr="00524B31">
        <w:rPr>
          <w:rFonts w:ascii="Times New Roman" w:hAnsi="Times New Roman" w:cs="Times New Roman"/>
          <w:b/>
          <w:bCs/>
          <w:sz w:val="24"/>
          <w:szCs w:val="24"/>
        </w:rPr>
        <w:t xml:space="preserve"> необходимую общероссийской антидопинговой организации информацию для формирования списка спортсменов в целях проведения </w:t>
      </w:r>
      <w:r w:rsidRPr="00524B31">
        <w:rPr>
          <w:rFonts w:ascii="Times New Roman" w:hAnsi="Times New Roman" w:cs="Times New Roman"/>
          <w:b/>
          <w:bCs/>
          <w:sz w:val="24"/>
          <w:szCs w:val="24"/>
        </w:rPr>
        <w:lastRenderedPageBreak/>
        <w:t>тестирования как в соревновательный период, так и во внесоревновательный период;</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3) уведомлять спортсменов в соответствии с общероссийскими антидопинговыми </w:t>
      </w:r>
      <w:hyperlink r:id="rId289" w:history="1">
        <w:r w:rsidRPr="00524B31">
          <w:rPr>
            <w:rFonts w:ascii="Times New Roman" w:hAnsi="Times New Roman" w:cs="Times New Roman"/>
            <w:b/>
            <w:bCs/>
            <w:color w:val="0000FF"/>
            <w:sz w:val="24"/>
            <w:szCs w:val="24"/>
          </w:rPr>
          <w:t>правилами</w:t>
        </w:r>
      </w:hyperlink>
      <w:r w:rsidRPr="00524B31">
        <w:rPr>
          <w:rFonts w:ascii="Times New Roman" w:hAnsi="Times New Roman" w:cs="Times New Roman"/>
          <w:b/>
          <w:bCs/>
          <w:sz w:val="24"/>
          <w:szCs w:val="24"/>
        </w:rPr>
        <w:t xml:space="preserve"> о включении их в список спортсменов, подлежащих тестированию как в соревновательный период, так и во внесоревновательный период;</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4) содействовать в проведении тестирования в соответствии с </w:t>
      </w:r>
      <w:hyperlink r:id="rId290" w:history="1">
        <w:r w:rsidRPr="00524B31">
          <w:rPr>
            <w:rFonts w:ascii="Times New Roman" w:hAnsi="Times New Roman" w:cs="Times New Roman"/>
            <w:b/>
            <w:bCs/>
            <w:color w:val="0000FF"/>
            <w:sz w:val="24"/>
            <w:szCs w:val="24"/>
          </w:rPr>
          <w:t>порядком</w:t>
        </w:r>
      </w:hyperlink>
      <w:r w:rsidRPr="00524B31">
        <w:rPr>
          <w:rFonts w:ascii="Times New Roman" w:hAnsi="Times New Roman" w:cs="Times New Roman"/>
          <w:b/>
          <w:bCs/>
          <w:sz w:val="24"/>
          <w:szCs w:val="24"/>
        </w:rPr>
        <w:t xml:space="preserve"> проведения допинг-контроля;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5) применять санкции (в том числе спортивную дисквалификацию спортсменов) на основании и во исполнение решения соответствующей антидопинговой организации о нарушении антидопинговых правил спортсменами, а также тренерами, иными специалистами в области физической культуры и спорта в отношении спортсменов, в отношении животных, участвующих в спортивном соревновании;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bookmarkStart w:id="25" w:name="Par787"/>
      <w:bookmarkEnd w:id="25"/>
      <w:r w:rsidRPr="00524B31">
        <w:rPr>
          <w:rFonts w:ascii="Times New Roman" w:hAnsi="Times New Roman" w:cs="Times New Roman"/>
          <w:b/>
          <w:bCs/>
          <w:sz w:val="24"/>
          <w:szCs w:val="24"/>
        </w:rPr>
        <w:t xml:space="preserve">6) информировать о примененных санкциях федеральный </w:t>
      </w:r>
      <w:hyperlink r:id="rId291" w:history="1">
        <w:r w:rsidRPr="00524B31">
          <w:rPr>
            <w:rFonts w:ascii="Times New Roman" w:hAnsi="Times New Roman" w:cs="Times New Roman"/>
            <w:b/>
            <w:bCs/>
            <w:color w:val="0000FF"/>
            <w:sz w:val="24"/>
            <w:szCs w:val="24"/>
          </w:rPr>
          <w:t>орган</w:t>
        </w:r>
      </w:hyperlink>
      <w:r w:rsidRPr="00524B31">
        <w:rPr>
          <w:rFonts w:ascii="Times New Roman" w:hAnsi="Times New Roman" w:cs="Times New Roman"/>
          <w:b/>
          <w:bCs/>
          <w:sz w:val="24"/>
          <w:szCs w:val="24"/>
        </w:rPr>
        <w:t xml:space="preserve"> исполнительной власти в области физической культуры и спорта, органы исполнительной власти соответствующих субъектов Российской Федерации, общероссийскую антидопинговую организацию, международную спортивную федерацию по соответствующему виду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7) выполнять иные требования настоящего Федерального закона и антидопинговых правил.</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11. Организаторы спортивных мероприятий в целях реализации мер по предотвращению допинга в спорте и борьбе с ним обязаны:</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1) обеспечивать условия для проведения допинг-контроля на спортивных мероприятиях, включенных в Единый календарный план межрегиональных, всероссийских и международных физкультурных мероприятий и спортивных мероприятий в соответствии с общероссийскими антидопинговыми </w:t>
      </w:r>
      <w:hyperlink r:id="rId292" w:history="1">
        <w:r w:rsidRPr="00524B31">
          <w:rPr>
            <w:rFonts w:ascii="Times New Roman" w:hAnsi="Times New Roman" w:cs="Times New Roman"/>
            <w:b/>
            <w:bCs/>
            <w:color w:val="0000FF"/>
            <w:sz w:val="24"/>
            <w:szCs w:val="24"/>
          </w:rPr>
          <w:t>правилами</w:t>
        </w:r>
      </w:hyperlink>
      <w:r w:rsidRPr="00524B31">
        <w:rPr>
          <w:rFonts w:ascii="Times New Roman" w:hAnsi="Times New Roman" w:cs="Times New Roman"/>
          <w:b/>
          <w:bCs/>
          <w:sz w:val="24"/>
          <w:szCs w:val="24"/>
        </w:rPr>
        <w:t>, а также содействовать проведению тестирования на указанных спортивных мероприятиях в соответствии с порядком проведения допинг-контроля;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выполнять иные требования настоящего Федерального закона и антидопинговых правил.</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outlineLvl w:val="1"/>
        <w:rPr>
          <w:rFonts w:ascii="Times New Roman" w:hAnsi="Times New Roman" w:cs="Times New Roman"/>
          <w:b/>
          <w:bCs/>
          <w:sz w:val="24"/>
          <w:szCs w:val="24"/>
        </w:rPr>
      </w:pPr>
      <w:r w:rsidRPr="00524B31">
        <w:rPr>
          <w:rFonts w:ascii="Times New Roman" w:hAnsi="Times New Roman" w:cs="Times New Roman"/>
          <w:b/>
          <w:bCs/>
          <w:sz w:val="24"/>
          <w:szCs w:val="24"/>
        </w:rPr>
        <w:t>Статья 26.1. Общероссийская антидопинговая организация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(введена Федеральным </w:t>
      </w:r>
      <w:hyperlink r:id="rId293"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07.05.2010 N 82-ФЗ)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1. Под общероссийской антидопинговой организацией понимается некоммерческая организация, которая признана Всемирным антидопинговым агентством и целями деятельности которой являются разработка общероссийских антидопинговых </w:t>
      </w:r>
      <w:hyperlink r:id="rId294" w:history="1">
        <w:r w:rsidRPr="00524B31">
          <w:rPr>
            <w:rFonts w:ascii="Times New Roman" w:hAnsi="Times New Roman" w:cs="Times New Roman"/>
            <w:b/>
            <w:bCs/>
            <w:color w:val="0000FF"/>
            <w:sz w:val="24"/>
            <w:szCs w:val="24"/>
          </w:rPr>
          <w:t>правил</w:t>
        </w:r>
      </w:hyperlink>
      <w:r w:rsidRPr="00524B31">
        <w:rPr>
          <w:rFonts w:ascii="Times New Roman" w:hAnsi="Times New Roman" w:cs="Times New Roman"/>
          <w:b/>
          <w:bCs/>
          <w:sz w:val="24"/>
          <w:szCs w:val="24"/>
        </w:rPr>
        <w:t xml:space="preserve">, обеспечение соблюдения этих правил и элементов допинг-контроля. Федеральный </w:t>
      </w:r>
      <w:hyperlink r:id="rId295" w:history="1">
        <w:r w:rsidRPr="00524B31">
          <w:rPr>
            <w:rFonts w:ascii="Times New Roman" w:hAnsi="Times New Roman" w:cs="Times New Roman"/>
            <w:b/>
            <w:bCs/>
            <w:color w:val="0000FF"/>
            <w:sz w:val="24"/>
            <w:szCs w:val="24"/>
          </w:rPr>
          <w:t>орган</w:t>
        </w:r>
      </w:hyperlink>
      <w:r w:rsidRPr="00524B31">
        <w:rPr>
          <w:rFonts w:ascii="Times New Roman" w:hAnsi="Times New Roman" w:cs="Times New Roman"/>
          <w:b/>
          <w:bCs/>
          <w:sz w:val="24"/>
          <w:szCs w:val="24"/>
        </w:rPr>
        <w:t xml:space="preserve"> исполнительной власти в области физической культуры и спорта выступает от имени Российской Федерации в качестве одного из учредителей общероссийской антидопинговой организации.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Общероссийская антидопинговая организация: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1) разрабатывает общероссийские антидопинговые </w:t>
      </w:r>
      <w:hyperlink r:id="rId296" w:history="1">
        <w:r w:rsidRPr="00524B31">
          <w:rPr>
            <w:rFonts w:ascii="Times New Roman" w:hAnsi="Times New Roman" w:cs="Times New Roman"/>
            <w:b/>
            <w:bCs/>
            <w:color w:val="0000FF"/>
            <w:sz w:val="24"/>
            <w:szCs w:val="24"/>
          </w:rPr>
          <w:t>правила</w:t>
        </w:r>
      </w:hyperlink>
      <w:r w:rsidRPr="00524B31">
        <w:rPr>
          <w:rFonts w:ascii="Times New Roman" w:hAnsi="Times New Roman" w:cs="Times New Roman"/>
          <w:b/>
          <w:bCs/>
          <w:sz w:val="24"/>
          <w:szCs w:val="24"/>
        </w:rPr>
        <w:t xml:space="preserve"> с учетом антидопинговых правил, утвержденных международными антидопинговыми организациями, представляет общероссийские антидопинговые правила на утверждение в федеральный </w:t>
      </w:r>
      <w:hyperlink r:id="rId297" w:history="1">
        <w:r w:rsidRPr="00524B31">
          <w:rPr>
            <w:rFonts w:ascii="Times New Roman" w:hAnsi="Times New Roman" w:cs="Times New Roman"/>
            <w:b/>
            <w:bCs/>
            <w:color w:val="0000FF"/>
            <w:sz w:val="24"/>
            <w:szCs w:val="24"/>
          </w:rPr>
          <w:t>орган</w:t>
        </w:r>
      </w:hyperlink>
      <w:r w:rsidRPr="00524B31">
        <w:rPr>
          <w:rFonts w:ascii="Times New Roman" w:hAnsi="Times New Roman" w:cs="Times New Roman"/>
          <w:b/>
          <w:bCs/>
          <w:sz w:val="24"/>
          <w:szCs w:val="24"/>
        </w:rPr>
        <w:t xml:space="preserve"> исполнительной власти в области физической культуры и спорта и реализует их;</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2) формирует в соответствии с общероссийскими антидопинговыми </w:t>
      </w:r>
      <w:hyperlink r:id="rId298" w:history="1">
        <w:r w:rsidRPr="00524B31">
          <w:rPr>
            <w:rFonts w:ascii="Times New Roman" w:hAnsi="Times New Roman" w:cs="Times New Roman"/>
            <w:b/>
            <w:bCs/>
            <w:color w:val="0000FF"/>
            <w:sz w:val="24"/>
            <w:szCs w:val="24"/>
          </w:rPr>
          <w:t>правилами</w:t>
        </w:r>
      </w:hyperlink>
      <w:r w:rsidRPr="00524B31">
        <w:rPr>
          <w:rFonts w:ascii="Times New Roman" w:hAnsi="Times New Roman" w:cs="Times New Roman"/>
          <w:b/>
          <w:bCs/>
          <w:sz w:val="24"/>
          <w:szCs w:val="24"/>
        </w:rPr>
        <w:t xml:space="preserve"> и по согласованию с общероссийскими спортивными федерациями по соответствующим видам спорта список спортсменов в целях проведения </w:t>
      </w:r>
      <w:r w:rsidRPr="00524B31">
        <w:rPr>
          <w:rFonts w:ascii="Times New Roman" w:hAnsi="Times New Roman" w:cs="Times New Roman"/>
          <w:b/>
          <w:bCs/>
          <w:sz w:val="24"/>
          <w:szCs w:val="24"/>
        </w:rPr>
        <w:lastRenderedPageBreak/>
        <w:t>тестирования как в соревновательный период, так и во внесоревновательный период;</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3) проводит тестирование в соответствии с общероссийскими антидопинговыми </w:t>
      </w:r>
      <w:hyperlink r:id="rId299" w:history="1">
        <w:r w:rsidRPr="00524B31">
          <w:rPr>
            <w:rFonts w:ascii="Times New Roman" w:hAnsi="Times New Roman" w:cs="Times New Roman"/>
            <w:b/>
            <w:bCs/>
            <w:color w:val="0000FF"/>
            <w:sz w:val="24"/>
            <w:szCs w:val="24"/>
          </w:rPr>
          <w:t>правилами</w:t>
        </w:r>
      </w:hyperlink>
      <w:r w:rsidRPr="00524B31">
        <w:rPr>
          <w:rFonts w:ascii="Times New Roman" w:hAnsi="Times New Roman" w:cs="Times New Roman"/>
          <w:b/>
          <w:bCs/>
          <w:sz w:val="24"/>
          <w:szCs w:val="24"/>
        </w:rPr>
        <w:t>;</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4) проводит слушания с применением санкций в отношении спортсменов, тренеров, иных специалистов в области физической культуры и спорта, в вину которым вменяется нарушение антидопинговых правил, если иное не предусмотрено антидопинговыми правилами, утвержденными международной спортивной федерацией по соответствующему виду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5) организует повышение квалификации специалистов, проводящих допинг-контроль;</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6) разрабатывает методические и инструктивные материалы по вопросам предотвращения допинга в спорте и борьбы с ним;</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7) осуществляет сбор информации о местонахождении спортсменов, включенных в список спортсменов, подлежащих тестированию как в соревновательный период, так и во внесоревновательный период в соответствии с общероссийскими антидопинговыми </w:t>
      </w:r>
      <w:hyperlink r:id="rId300" w:history="1">
        <w:r w:rsidRPr="00524B31">
          <w:rPr>
            <w:rFonts w:ascii="Times New Roman" w:hAnsi="Times New Roman" w:cs="Times New Roman"/>
            <w:b/>
            <w:bCs/>
            <w:color w:val="0000FF"/>
            <w:sz w:val="24"/>
            <w:szCs w:val="24"/>
          </w:rPr>
          <w:t>правилами</w:t>
        </w:r>
      </w:hyperlink>
      <w:r w:rsidRPr="00524B31">
        <w:rPr>
          <w:rFonts w:ascii="Times New Roman" w:hAnsi="Times New Roman" w:cs="Times New Roman"/>
          <w:b/>
          <w:bCs/>
          <w:sz w:val="24"/>
          <w:szCs w:val="24"/>
        </w:rPr>
        <w:t>;</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8) передает в общероссийскую спортивную федерацию по соответствующему виду спорта, международную спортивную федерацию по соответствующему виду спорта, во Всемирное антидопинговое агентство, в федеральный орган исполнительной власти в области физической культуры и спорта, орган, уполномоченный составлять протоколы об административных правонарушениях, предусмотренных </w:t>
      </w:r>
      <w:hyperlink r:id="rId301" w:history="1">
        <w:r w:rsidRPr="00524B31">
          <w:rPr>
            <w:rFonts w:ascii="Times New Roman" w:hAnsi="Times New Roman" w:cs="Times New Roman"/>
            <w:b/>
            <w:bCs/>
            <w:color w:val="0000FF"/>
            <w:sz w:val="24"/>
            <w:szCs w:val="24"/>
          </w:rPr>
          <w:t>статьей 6.18</w:t>
        </w:r>
      </w:hyperlink>
      <w:r w:rsidRPr="00524B31">
        <w:rPr>
          <w:rFonts w:ascii="Times New Roman" w:hAnsi="Times New Roman" w:cs="Times New Roman"/>
          <w:b/>
          <w:bCs/>
          <w:sz w:val="24"/>
          <w:szCs w:val="24"/>
        </w:rPr>
        <w:t xml:space="preserve"> Кодекса Российской Федерации об административных правонарушениях, сведения о возможном нарушении антидопинговых правил, а также об обстоятельствах, имеющих значение для привлечения виновных лиц к ответственности, в том числе для применения санкций;</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 ред. Федерального </w:t>
      </w:r>
      <w:hyperlink r:id="rId302"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06.12.2011 N 413-ФЗ)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9) выполняет иные функции в соответствии с настоящим Федеральным законом и антидопинговыми правилами.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outlineLvl w:val="1"/>
        <w:rPr>
          <w:rFonts w:ascii="Times New Roman" w:hAnsi="Times New Roman" w:cs="Times New Roman"/>
          <w:b/>
          <w:bCs/>
          <w:sz w:val="24"/>
          <w:szCs w:val="24"/>
        </w:rPr>
      </w:pPr>
      <w:r w:rsidRPr="00524B31">
        <w:rPr>
          <w:rFonts w:ascii="Times New Roman" w:hAnsi="Times New Roman" w:cs="Times New Roman"/>
          <w:b/>
          <w:bCs/>
          <w:sz w:val="24"/>
          <w:szCs w:val="24"/>
        </w:rPr>
        <w:t>Статья 26.2. Предотвращение противоправного влияния на результаты официальных спортивных соревнований и борьба с ним</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(введена Федеральным </w:t>
      </w:r>
      <w:hyperlink r:id="rId303"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23.07.2013 N 198-ФЗ)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Противоправным влиянием на результат официального спортивного соревнования признается совершение в целях достижения заранее определенного результата или исхода этого соревнования хотя бы одного из следующих деяний: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подкуп спортсменов, спортивных судей, тренеров, руководителей спортивных команд, других участников или организаторов официального спортивного соревнования (в том числе их работников), принуждение или склонение указанных лиц к оказанию такого влияния или совершение этих действий по предварительному сговору с указанными лицами;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получение спортсменами, спортивными судьями, тренерами, руководителями спортивных команд, другими участниками или организаторами официального спортивного соревнования (в том числе их работниками) денег, ценных бумаг, иного имущества, пользование указанными лицами услугами имущественного характера, извлечение ими других выгод и преимуществ или их предварительный сговор.</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Противоправное влияние на результаты официальных спортивных соревнований не допускается.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lastRenderedPageBreak/>
        <w:t>3. Предотвращение противоправного влияния на результаты официальных спортивных соревнований и борьба с ним осуществляются в соответствии с настоящим Федеральным законом, другими федеральными законами и иными нормативными правовыми актами Российской Федерации, а также в соответствии с нормами, утвержденными общероссийскими спортивными федерациями.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4. Меры по предотвращению противоправного влияния на результаты официальных спортивных соревнований и борьбе с ним включают в себя: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установление ответственности за противоправное влияние на результаты официальных спортивных соревнований;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применение спортивными федерациями санкций к спортсменам (в том числе спортивной дисквалификации спортсменов), спортивным судьям, тренерам, руководителям спортивных команд и другим участникам официальных спортивных соревнований за противоправное влияние на результаты этих соревнований;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bookmarkStart w:id="26" w:name="Par822"/>
      <w:bookmarkEnd w:id="26"/>
      <w:r w:rsidRPr="00524B31">
        <w:rPr>
          <w:rFonts w:ascii="Times New Roman" w:hAnsi="Times New Roman" w:cs="Times New Roman"/>
          <w:b/>
          <w:bCs/>
          <w:sz w:val="24"/>
          <w:szCs w:val="24"/>
        </w:rPr>
        <w:t>3) установление запрета на участие в азартных играх в букмекерских конторах и тотализаторах путем заключения пари на официальные спортивные соревнования (для спортсменов - на официальные спортивные соревнования по виду или видам спорта, по которым они участвуют в соответствующих официальных спортивных соревнованиях, для спортивных судей - на официальные спортивные соревнования по виду или видам спорта, по которым они обеспечивают соблюдение правил вида или видов спорта и положений (регламентов) о соответствующих официальных спортивных соревнованиях, для тренеров - на официальные спортивные соревнования по виду или видам спорта, по которым они проводят тренировочные мероприятия и осуществляют руководство состязательной деятельностью спортсменов, участвующих в соответствующих официальных спортивных соревнованиях, для руководителей спортивных команд - на официальные спортивные соревнования по виду или видам спорта, по которым руководимые ими спортивные команды участвуют в соответствующих официальных спортивных соревнованиях, для других участников официальных спортивных соревнований - на официальные спортивные соревнования по виду или видам спорта, по которым они участвуют в соответствующих официальных спортивных соревнованиях), а также применение спортивными федерациями санкций (в том числе спортивной дисквалификации спортсменов) за нарушение этого запрета;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4) включение в дополнительные образовательные программы образовательных организаций, осуществляющих деятельность в области физической культуры и спорта, разделов о предотвращении противоправного влияния на результаты официальных спортивных соревнований и об ответственности за такое противоправное влияние;</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5) проведение в средствах массовой информации и в сети "Интернет" пропаганды, направленной на предотвращение противоправного влияния на результаты официальных спортивных соревнований и борьбу с ним;</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6) взаимодействие федерального органа исполнительной власти в области физической культуры и спорта, органов исполнительной власти субъектов Российской Федерации, органов местного самоуправления, общероссийских спортивных федераций, региональных спортивных федераций, местных спортивных федераций и правоохранительных органов в целях предотвращения противоправного влияния на результаты официальных спортивных соревнований и борьбы с ним;</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7) осуществление международного сотрудничества в области предотвращения противоправного влияния на результаты официальных спортивных соревнований и борьбы с ним.</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lastRenderedPageBreak/>
        <w:t>5. Федеральный орган исполнительной власти в области физической культуры и спорта в целях предотвращения противоправного влияния на результаты официальных спортивных соревнований и борьбы с ним:</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1) приостанавливает действие государственной аккредитации общероссийской спортивной федерации в случае невыполнения ею обязанностей, предусмотренных </w:t>
      </w:r>
      <w:hyperlink w:anchor="Par837" w:history="1">
        <w:r w:rsidRPr="00524B31">
          <w:rPr>
            <w:rFonts w:ascii="Times New Roman" w:hAnsi="Times New Roman" w:cs="Times New Roman"/>
            <w:b/>
            <w:bCs/>
            <w:color w:val="0000FF"/>
            <w:sz w:val="24"/>
            <w:szCs w:val="24"/>
          </w:rPr>
          <w:t>пунктами 1</w:t>
        </w:r>
      </w:hyperlink>
      <w:r w:rsidRPr="00524B31">
        <w:rPr>
          <w:rFonts w:ascii="Times New Roman" w:hAnsi="Times New Roman" w:cs="Times New Roman"/>
          <w:b/>
          <w:bCs/>
          <w:sz w:val="24"/>
          <w:szCs w:val="24"/>
        </w:rPr>
        <w:t xml:space="preserve"> - </w:t>
      </w:r>
      <w:hyperlink w:anchor="Par842" w:history="1">
        <w:r w:rsidRPr="00524B31">
          <w:rPr>
            <w:rFonts w:ascii="Times New Roman" w:hAnsi="Times New Roman" w:cs="Times New Roman"/>
            <w:b/>
            <w:bCs/>
            <w:color w:val="0000FF"/>
            <w:sz w:val="24"/>
            <w:szCs w:val="24"/>
          </w:rPr>
          <w:t>6 части 7</w:t>
        </w:r>
      </w:hyperlink>
      <w:r w:rsidRPr="00524B31">
        <w:rPr>
          <w:rFonts w:ascii="Times New Roman" w:hAnsi="Times New Roman" w:cs="Times New Roman"/>
          <w:b/>
          <w:bCs/>
          <w:sz w:val="24"/>
          <w:szCs w:val="24"/>
        </w:rPr>
        <w:t xml:space="preserve"> и </w:t>
      </w:r>
      <w:hyperlink w:anchor="Par845" w:history="1">
        <w:r w:rsidRPr="00524B31">
          <w:rPr>
            <w:rFonts w:ascii="Times New Roman" w:hAnsi="Times New Roman" w:cs="Times New Roman"/>
            <w:b/>
            <w:bCs/>
            <w:color w:val="0000FF"/>
            <w:sz w:val="24"/>
            <w:szCs w:val="24"/>
          </w:rPr>
          <w:t>частью 8</w:t>
        </w:r>
      </w:hyperlink>
      <w:r w:rsidRPr="00524B31">
        <w:rPr>
          <w:rFonts w:ascii="Times New Roman" w:hAnsi="Times New Roman" w:cs="Times New Roman"/>
          <w:b/>
          <w:bCs/>
          <w:sz w:val="24"/>
          <w:szCs w:val="24"/>
        </w:rPr>
        <w:t xml:space="preserve"> настоящей статьи;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2) прекращает действие государственной аккредитации общероссийской спортивной федерации в соответствии с </w:t>
      </w:r>
      <w:hyperlink w:anchor="Par399" w:history="1">
        <w:r w:rsidRPr="00524B31">
          <w:rPr>
            <w:rFonts w:ascii="Times New Roman" w:hAnsi="Times New Roman" w:cs="Times New Roman"/>
            <w:b/>
            <w:bCs/>
            <w:color w:val="0000FF"/>
            <w:sz w:val="24"/>
            <w:szCs w:val="24"/>
          </w:rPr>
          <w:t>частью 5.2 статьи 14</w:t>
        </w:r>
      </w:hyperlink>
      <w:r w:rsidRPr="00524B31">
        <w:rPr>
          <w:rFonts w:ascii="Times New Roman" w:hAnsi="Times New Roman" w:cs="Times New Roman"/>
          <w:b/>
          <w:bCs/>
          <w:sz w:val="24"/>
          <w:szCs w:val="24"/>
        </w:rPr>
        <w:t xml:space="preserve"> настоящего Федерального закона;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3) принимает в установленном порядке решение об исключении общероссийской спортивной федерации, региональной спортивной федерации из реестра общероссийских и аккредитованных региональных спортивных федераций в случае прекращения действия их государственной аккредитации за невыполнение ими обязанностей, предусмотренных </w:t>
      </w:r>
      <w:hyperlink w:anchor="Par837" w:history="1">
        <w:r w:rsidRPr="00524B31">
          <w:rPr>
            <w:rFonts w:ascii="Times New Roman" w:hAnsi="Times New Roman" w:cs="Times New Roman"/>
            <w:b/>
            <w:bCs/>
            <w:color w:val="0000FF"/>
            <w:sz w:val="24"/>
            <w:szCs w:val="24"/>
          </w:rPr>
          <w:t>пунктами 1</w:t>
        </w:r>
      </w:hyperlink>
      <w:r w:rsidRPr="00524B31">
        <w:rPr>
          <w:rFonts w:ascii="Times New Roman" w:hAnsi="Times New Roman" w:cs="Times New Roman"/>
          <w:b/>
          <w:bCs/>
          <w:sz w:val="24"/>
          <w:szCs w:val="24"/>
        </w:rPr>
        <w:t xml:space="preserve"> - </w:t>
      </w:r>
      <w:hyperlink w:anchor="Par842" w:history="1">
        <w:r w:rsidRPr="00524B31">
          <w:rPr>
            <w:rFonts w:ascii="Times New Roman" w:hAnsi="Times New Roman" w:cs="Times New Roman"/>
            <w:b/>
            <w:bCs/>
            <w:color w:val="0000FF"/>
            <w:sz w:val="24"/>
            <w:szCs w:val="24"/>
          </w:rPr>
          <w:t>6 части 7</w:t>
        </w:r>
      </w:hyperlink>
      <w:r w:rsidRPr="00524B31">
        <w:rPr>
          <w:rFonts w:ascii="Times New Roman" w:hAnsi="Times New Roman" w:cs="Times New Roman"/>
          <w:b/>
          <w:bCs/>
          <w:sz w:val="24"/>
          <w:szCs w:val="24"/>
        </w:rPr>
        <w:t xml:space="preserve"> и </w:t>
      </w:r>
      <w:hyperlink w:anchor="Par845" w:history="1">
        <w:r w:rsidRPr="00524B31">
          <w:rPr>
            <w:rFonts w:ascii="Times New Roman" w:hAnsi="Times New Roman" w:cs="Times New Roman"/>
            <w:b/>
            <w:bCs/>
            <w:color w:val="0000FF"/>
            <w:sz w:val="24"/>
            <w:szCs w:val="24"/>
          </w:rPr>
          <w:t>частью 8</w:t>
        </w:r>
      </w:hyperlink>
      <w:r w:rsidRPr="00524B31">
        <w:rPr>
          <w:rFonts w:ascii="Times New Roman" w:hAnsi="Times New Roman" w:cs="Times New Roman"/>
          <w:b/>
          <w:bCs/>
          <w:sz w:val="24"/>
          <w:szCs w:val="24"/>
        </w:rPr>
        <w:t xml:space="preserve"> настоящей статьи;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4) осуществляет иные полномочия в соответствии с настоящим Федеральным законом.</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6. Орган исполнительной власти субъекта Российской Федерации в целях предотвращения противоправного влияния на результаты официальных спортивных соревнований и борьбы с ним:</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1) приостанавливает действие государственной аккредитации региональной спортивной федерации в случае невыполнения ею обязанностей, предусмотренных </w:t>
      </w:r>
      <w:hyperlink w:anchor="Par837" w:history="1">
        <w:r w:rsidRPr="00524B31">
          <w:rPr>
            <w:rFonts w:ascii="Times New Roman" w:hAnsi="Times New Roman" w:cs="Times New Roman"/>
            <w:b/>
            <w:bCs/>
            <w:color w:val="0000FF"/>
            <w:sz w:val="24"/>
            <w:szCs w:val="24"/>
          </w:rPr>
          <w:t>пунктами 1</w:t>
        </w:r>
      </w:hyperlink>
      <w:r w:rsidRPr="00524B31">
        <w:rPr>
          <w:rFonts w:ascii="Times New Roman" w:hAnsi="Times New Roman" w:cs="Times New Roman"/>
          <w:b/>
          <w:bCs/>
          <w:sz w:val="24"/>
          <w:szCs w:val="24"/>
        </w:rPr>
        <w:t xml:space="preserve"> - </w:t>
      </w:r>
      <w:hyperlink w:anchor="Par842" w:history="1">
        <w:r w:rsidRPr="00524B31">
          <w:rPr>
            <w:rFonts w:ascii="Times New Roman" w:hAnsi="Times New Roman" w:cs="Times New Roman"/>
            <w:b/>
            <w:bCs/>
            <w:color w:val="0000FF"/>
            <w:sz w:val="24"/>
            <w:szCs w:val="24"/>
          </w:rPr>
          <w:t>6 части 7</w:t>
        </w:r>
      </w:hyperlink>
      <w:r w:rsidRPr="00524B31">
        <w:rPr>
          <w:rFonts w:ascii="Times New Roman" w:hAnsi="Times New Roman" w:cs="Times New Roman"/>
          <w:b/>
          <w:bCs/>
          <w:sz w:val="24"/>
          <w:szCs w:val="24"/>
        </w:rPr>
        <w:t xml:space="preserve"> и </w:t>
      </w:r>
      <w:hyperlink w:anchor="Par845" w:history="1">
        <w:r w:rsidRPr="00524B31">
          <w:rPr>
            <w:rFonts w:ascii="Times New Roman" w:hAnsi="Times New Roman" w:cs="Times New Roman"/>
            <w:b/>
            <w:bCs/>
            <w:color w:val="0000FF"/>
            <w:sz w:val="24"/>
            <w:szCs w:val="24"/>
          </w:rPr>
          <w:t>частью 8</w:t>
        </w:r>
      </w:hyperlink>
      <w:r w:rsidRPr="00524B31">
        <w:rPr>
          <w:rFonts w:ascii="Times New Roman" w:hAnsi="Times New Roman" w:cs="Times New Roman"/>
          <w:b/>
          <w:bCs/>
          <w:sz w:val="24"/>
          <w:szCs w:val="24"/>
        </w:rPr>
        <w:t xml:space="preserve"> настоящей статьи;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2) прекращает действие государственной аккредитации региональной спортивной федерации в соответствии с </w:t>
      </w:r>
      <w:hyperlink w:anchor="Par372" w:history="1">
        <w:r w:rsidRPr="00524B31">
          <w:rPr>
            <w:rFonts w:ascii="Times New Roman" w:hAnsi="Times New Roman" w:cs="Times New Roman"/>
            <w:b/>
            <w:bCs/>
            <w:color w:val="0000FF"/>
            <w:sz w:val="24"/>
            <w:szCs w:val="24"/>
          </w:rPr>
          <w:t>частью 10 статьи 13</w:t>
        </w:r>
      </w:hyperlink>
      <w:r w:rsidRPr="00524B31">
        <w:rPr>
          <w:rFonts w:ascii="Times New Roman" w:hAnsi="Times New Roman" w:cs="Times New Roman"/>
          <w:b/>
          <w:bCs/>
          <w:sz w:val="24"/>
          <w:szCs w:val="24"/>
        </w:rPr>
        <w:t xml:space="preserve"> настоящего Федерального закона;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 осуществляет иные полномочия в соответствии с настоящим Федеральным законом.</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7. Общероссийские спортивные федерации, региональные и местные спортивные федерации в целях предотвращения противоправного влияния на результаты официальных спортивных соревнований и борьбы с ним обязаны:</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bookmarkStart w:id="27" w:name="Par837"/>
      <w:bookmarkEnd w:id="27"/>
      <w:r w:rsidRPr="00524B31">
        <w:rPr>
          <w:rFonts w:ascii="Times New Roman" w:hAnsi="Times New Roman" w:cs="Times New Roman"/>
          <w:b/>
          <w:bCs/>
          <w:sz w:val="24"/>
          <w:szCs w:val="24"/>
        </w:rPr>
        <w:t>1) проводить в пределах своей компетенции мероприятия, направленные на предотвращение противоправного влияния на результаты официальных спортивных соревнований и борьбу с ним;</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bookmarkStart w:id="28" w:name="Par838"/>
      <w:bookmarkEnd w:id="28"/>
      <w:r w:rsidRPr="00524B31">
        <w:rPr>
          <w:rFonts w:ascii="Times New Roman" w:hAnsi="Times New Roman" w:cs="Times New Roman"/>
          <w:b/>
          <w:bCs/>
          <w:sz w:val="24"/>
          <w:szCs w:val="24"/>
        </w:rPr>
        <w:t xml:space="preserve">2) не допускать к участию в официальных спортивных соревнованиях спортсменов, спортивных судей, тренеров, руководителей спортивных команд и других участников соответствующих официальных спортивных соревнований, являющихся подозреваемыми или обвиняемыми в совершении преступления, предусмотренного </w:t>
      </w:r>
      <w:hyperlink r:id="rId304" w:history="1">
        <w:r w:rsidRPr="00524B31">
          <w:rPr>
            <w:rFonts w:ascii="Times New Roman" w:hAnsi="Times New Roman" w:cs="Times New Roman"/>
            <w:b/>
            <w:bCs/>
            <w:color w:val="0000FF"/>
            <w:sz w:val="24"/>
            <w:szCs w:val="24"/>
          </w:rPr>
          <w:t>статьей 184</w:t>
        </w:r>
      </w:hyperlink>
      <w:r w:rsidRPr="00524B31">
        <w:rPr>
          <w:rFonts w:ascii="Times New Roman" w:hAnsi="Times New Roman" w:cs="Times New Roman"/>
          <w:b/>
          <w:bCs/>
          <w:sz w:val="24"/>
          <w:szCs w:val="24"/>
        </w:rPr>
        <w:t xml:space="preserve"> Уголовного кодекса Российской Федерации, до вступления в силу приговора суда в отношении указанных лиц либо до прекращения в отношении их уголовного дела и (или) уголовного преследования;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3) применять в пределах своей компетенции после вступления в силу обвинительного приговора суда санкции к лицам, указанным в </w:t>
      </w:r>
      <w:hyperlink w:anchor="Par838" w:history="1">
        <w:r w:rsidRPr="00524B31">
          <w:rPr>
            <w:rFonts w:ascii="Times New Roman" w:hAnsi="Times New Roman" w:cs="Times New Roman"/>
            <w:b/>
            <w:bCs/>
            <w:color w:val="0000FF"/>
            <w:sz w:val="24"/>
            <w:szCs w:val="24"/>
          </w:rPr>
          <w:t>пункте 2</w:t>
        </w:r>
      </w:hyperlink>
      <w:r w:rsidRPr="00524B31">
        <w:rPr>
          <w:rFonts w:ascii="Times New Roman" w:hAnsi="Times New Roman" w:cs="Times New Roman"/>
          <w:b/>
          <w:bCs/>
          <w:sz w:val="24"/>
          <w:szCs w:val="24"/>
        </w:rPr>
        <w:t xml:space="preserve"> настоящей части (в том числе спортивную дисквалификацию спортсменов), а также к физкультурно-спортивным организациям, принадлежность к которым имеют эти лица, за противоправное влияние на результаты официальных спортивных соревнований;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4) применять в пределах своей компетенции и в соответствии с </w:t>
      </w:r>
      <w:hyperlink w:anchor="Par822" w:history="1">
        <w:r w:rsidRPr="00524B31">
          <w:rPr>
            <w:rFonts w:ascii="Times New Roman" w:hAnsi="Times New Roman" w:cs="Times New Roman"/>
            <w:b/>
            <w:bCs/>
            <w:color w:val="0000FF"/>
            <w:sz w:val="24"/>
            <w:szCs w:val="24"/>
          </w:rPr>
          <w:t>пунктом 3 части 4</w:t>
        </w:r>
      </w:hyperlink>
      <w:r w:rsidRPr="00524B31">
        <w:rPr>
          <w:rFonts w:ascii="Times New Roman" w:hAnsi="Times New Roman" w:cs="Times New Roman"/>
          <w:b/>
          <w:bCs/>
          <w:sz w:val="24"/>
          <w:szCs w:val="24"/>
        </w:rPr>
        <w:t xml:space="preserve"> настоящей статьи санкции к спортсменам (в том числе спортивную дисквалификацию спортсменов), спортивным судьям, тренерам, руководителям спортивных команд и другим участникам официальных спортивных соревнований </w:t>
      </w:r>
      <w:r w:rsidRPr="00524B31">
        <w:rPr>
          <w:rFonts w:ascii="Times New Roman" w:hAnsi="Times New Roman" w:cs="Times New Roman"/>
          <w:b/>
          <w:bCs/>
          <w:sz w:val="24"/>
          <w:szCs w:val="24"/>
        </w:rPr>
        <w:lastRenderedPageBreak/>
        <w:t>за нарушение запрета на участие в азартных играх в букмекерских конторах и тотализаторах;</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5) информировать соответственно федеральный орган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и правоохранительные органы о выявленных фактах противоправного влияния на результаты официальных спортивных соревнований соответствующего уровня;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bookmarkStart w:id="29" w:name="Par842"/>
      <w:bookmarkEnd w:id="29"/>
      <w:r w:rsidRPr="00524B31">
        <w:rPr>
          <w:rFonts w:ascii="Times New Roman" w:hAnsi="Times New Roman" w:cs="Times New Roman"/>
          <w:b/>
          <w:bCs/>
          <w:sz w:val="24"/>
          <w:szCs w:val="24"/>
        </w:rPr>
        <w:t>6) информировать соответственно международную спортивную федерацию по соответствующему виду спорта, федеральный орган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о санкциях, которые были применены за противоправное влияние на результаты официальных спортивных соревнований;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7) оказывать содействие правоохранительным органам, если спортивные федерации проинформировали указанные органы о выявлении фактов противоправного влияния на результаты официальных спортивных соревнований;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bookmarkStart w:id="30" w:name="Par844"/>
      <w:bookmarkEnd w:id="30"/>
      <w:r w:rsidRPr="00524B31">
        <w:rPr>
          <w:rFonts w:ascii="Times New Roman" w:hAnsi="Times New Roman" w:cs="Times New Roman"/>
          <w:b/>
          <w:bCs/>
          <w:sz w:val="24"/>
          <w:szCs w:val="24"/>
        </w:rPr>
        <w:t>8) выполнять другие требования настоящего Федерального закона и иных нормативных правовых актов Российской Федерации, направленные на предотвращение противоправного влияния на результаты официальных спортивных соревнований и борьбу с ним.</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bookmarkStart w:id="31" w:name="Par845"/>
      <w:bookmarkEnd w:id="31"/>
      <w:r w:rsidRPr="00524B31">
        <w:rPr>
          <w:rFonts w:ascii="Times New Roman" w:hAnsi="Times New Roman" w:cs="Times New Roman"/>
          <w:b/>
          <w:bCs/>
          <w:sz w:val="24"/>
          <w:szCs w:val="24"/>
        </w:rPr>
        <w:t>8. Организаторы официальных спортивных соревнований в целях предотвращения противоправного влияния на результаты официальных спортивных соревнований и борьбы с ним обязаны включать в положения (регламенты) об официальных спортивных соревнованиях:</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требования о запрете на противоправное влияние на результаты таких соревнований;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2) требования о запрете на участие в азартных играх в букмекерских конторах и тотализаторах путем заключения пари на официальные спортивные соревнования в соответствии с требованиями, установленными </w:t>
      </w:r>
      <w:hyperlink w:anchor="Par822" w:history="1">
        <w:r w:rsidRPr="00524B31">
          <w:rPr>
            <w:rFonts w:ascii="Times New Roman" w:hAnsi="Times New Roman" w:cs="Times New Roman"/>
            <w:b/>
            <w:bCs/>
            <w:color w:val="0000FF"/>
            <w:sz w:val="24"/>
            <w:szCs w:val="24"/>
          </w:rPr>
          <w:t>пунктом 3 части 4</w:t>
        </w:r>
      </w:hyperlink>
      <w:r w:rsidRPr="00524B31">
        <w:rPr>
          <w:rFonts w:ascii="Times New Roman" w:hAnsi="Times New Roman" w:cs="Times New Roman"/>
          <w:b/>
          <w:bCs/>
          <w:sz w:val="24"/>
          <w:szCs w:val="24"/>
        </w:rPr>
        <w:t xml:space="preserve"> настоящей статьи.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outlineLvl w:val="1"/>
        <w:rPr>
          <w:rFonts w:ascii="Times New Roman" w:hAnsi="Times New Roman" w:cs="Times New Roman"/>
          <w:b/>
          <w:bCs/>
          <w:sz w:val="24"/>
          <w:szCs w:val="24"/>
        </w:rPr>
      </w:pPr>
      <w:bookmarkStart w:id="32" w:name="Par849"/>
      <w:bookmarkEnd w:id="32"/>
      <w:r w:rsidRPr="00524B31">
        <w:rPr>
          <w:rFonts w:ascii="Times New Roman" w:hAnsi="Times New Roman" w:cs="Times New Roman"/>
          <w:b/>
          <w:bCs/>
          <w:sz w:val="24"/>
          <w:szCs w:val="24"/>
        </w:rPr>
        <w:t>Статья 27. Спортивный паспорт</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Спортивный паспорт является документом единого образца, удостоверяющим принадлежность к физкультурно-спортивной или иной организации и спортивную квалификацию спортсмена.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В спортивном паспорте указываются: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фамилия, имя, отчество спортсмена;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пол;</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 дата рождения;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4) принадлежность к физкультурно-спортивной или иной организации;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5) выбранные виды спорта и спортивные дисциплины;</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6) сведения о присвоении спортивных разрядов и спортивных званий;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7) сведения о подтверждении выполнения норм и требований, необходимых для присвоения спортивных разрядов;</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8) отметка о прохождении спортсменом медицинских осмотров;</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9) результаты, достигнутые на спортивных соревнованиях;</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10) сведения о спортивной дисквалификации;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11) сведения о государственных наградах и об иных формах поощрения;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12) фамилия, имя, отчество тренера;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12.1) сведения об организациях, в которых спортсмен проходил спортивную подготовку, и о продолжительности такой подготовки;</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12.1 введен Федеральным </w:t>
      </w:r>
      <w:hyperlink r:id="rId305"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06.12.2011 N 412-ФЗ)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lastRenderedPageBreak/>
        <w:t>13) иные связанные со спецификой выбранных видов спорта сведения.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bookmarkStart w:id="33" w:name="Par868"/>
      <w:bookmarkEnd w:id="33"/>
      <w:r w:rsidRPr="00524B31">
        <w:rPr>
          <w:rFonts w:ascii="Times New Roman" w:hAnsi="Times New Roman" w:cs="Times New Roman"/>
          <w:b/>
          <w:bCs/>
          <w:sz w:val="24"/>
          <w:szCs w:val="24"/>
        </w:rPr>
        <w:t>3. Принадлежность спортсмена к физкультурно-спортивной организации определяется на основании трудового договора, заключенного между спортсменом и физкультурно-спортивной организацией, и (или) на основании членства спортсмена в физкультурно-спортивной организации в организационно-правовой форме общественной организации или общественно-государственной организации.</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(часть 3 в ред. Федерального </w:t>
      </w:r>
      <w:hyperlink r:id="rId306"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27.07.2010 N 196-ФЗ)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bookmarkStart w:id="34" w:name="Par870"/>
      <w:bookmarkEnd w:id="34"/>
      <w:r w:rsidRPr="00524B31">
        <w:rPr>
          <w:rFonts w:ascii="Times New Roman" w:hAnsi="Times New Roman" w:cs="Times New Roman"/>
          <w:b/>
          <w:bCs/>
          <w:sz w:val="24"/>
          <w:szCs w:val="24"/>
        </w:rPr>
        <w:t>3.1. Принадлежность лица к физкультурно-спортивной организации, осуществляющей спортивную подготовку, определяется на основании приказа о зачислении лица в такую организацию для прохождения спортивной подготовки на основании государственного (муниципального) задания на оказание услуг по спортивной подготовке или договора оказания услуг по спортивной подготовке.</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(часть 3.1 введена Федеральным </w:t>
      </w:r>
      <w:hyperlink r:id="rId307"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06.12.2011 N 412-ФЗ)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4. В случае, если спортсмен, лицо, проходящее спортивную подготовку, зачислены в образовательную организацию и со спортсменом не заключен договор, указанный в </w:t>
      </w:r>
      <w:hyperlink w:anchor="Par868" w:history="1">
        <w:r w:rsidRPr="00524B31">
          <w:rPr>
            <w:rFonts w:ascii="Times New Roman" w:hAnsi="Times New Roman" w:cs="Times New Roman"/>
            <w:b/>
            <w:bCs/>
            <w:color w:val="0000FF"/>
            <w:sz w:val="24"/>
            <w:szCs w:val="24"/>
          </w:rPr>
          <w:t>части 3 настоящей статьи</w:t>
        </w:r>
      </w:hyperlink>
      <w:r w:rsidRPr="00524B31">
        <w:rPr>
          <w:rFonts w:ascii="Times New Roman" w:hAnsi="Times New Roman" w:cs="Times New Roman"/>
          <w:b/>
          <w:bCs/>
          <w:sz w:val="24"/>
          <w:szCs w:val="24"/>
        </w:rPr>
        <w:t xml:space="preserve">, а в отношении лица, проходящего спортивную подготовку, не имеется приказа, указанного в </w:t>
      </w:r>
      <w:hyperlink w:anchor="Par870" w:history="1">
        <w:r w:rsidRPr="00524B31">
          <w:rPr>
            <w:rFonts w:ascii="Times New Roman" w:hAnsi="Times New Roman" w:cs="Times New Roman"/>
            <w:b/>
            <w:bCs/>
            <w:color w:val="0000FF"/>
            <w:sz w:val="24"/>
            <w:szCs w:val="24"/>
          </w:rPr>
          <w:t>части 3.1</w:t>
        </w:r>
      </w:hyperlink>
      <w:r w:rsidRPr="00524B31">
        <w:rPr>
          <w:rFonts w:ascii="Times New Roman" w:hAnsi="Times New Roman" w:cs="Times New Roman"/>
          <w:b/>
          <w:bCs/>
          <w:sz w:val="24"/>
          <w:szCs w:val="24"/>
        </w:rPr>
        <w:t xml:space="preserve"> настоящей статьи, принадлежность спортсмена, лица, проходящего спортивную подготовку, к образовательной организации определяется на основании приказа о зачислении в образовательную организацию.</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 ред. Федеральных законов от 06.12.2011 </w:t>
      </w:r>
      <w:hyperlink r:id="rId308" w:history="1">
        <w:r w:rsidRPr="00524B31">
          <w:rPr>
            <w:rFonts w:ascii="Times New Roman" w:hAnsi="Times New Roman" w:cs="Times New Roman"/>
            <w:b/>
            <w:bCs/>
            <w:color w:val="0000FF"/>
            <w:sz w:val="24"/>
            <w:szCs w:val="24"/>
          </w:rPr>
          <w:t>N 412-ФЗ</w:t>
        </w:r>
      </w:hyperlink>
      <w:r w:rsidRPr="00524B31">
        <w:rPr>
          <w:rFonts w:ascii="Times New Roman" w:hAnsi="Times New Roman" w:cs="Times New Roman"/>
          <w:b/>
          <w:bCs/>
          <w:sz w:val="24"/>
          <w:szCs w:val="24"/>
        </w:rPr>
        <w:t xml:space="preserve">, от 02.07.2013 </w:t>
      </w:r>
      <w:hyperlink r:id="rId309" w:history="1">
        <w:r w:rsidRPr="00524B31">
          <w:rPr>
            <w:rFonts w:ascii="Times New Roman" w:hAnsi="Times New Roman" w:cs="Times New Roman"/>
            <w:b/>
            <w:bCs/>
            <w:color w:val="0000FF"/>
            <w:sz w:val="24"/>
            <w:szCs w:val="24"/>
          </w:rPr>
          <w:t>N 185-ФЗ</w:t>
        </w:r>
      </w:hyperlink>
      <w:r w:rsidRPr="00524B31">
        <w:rPr>
          <w:rFonts w:ascii="Times New Roman" w:hAnsi="Times New Roman" w:cs="Times New Roman"/>
          <w:b/>
          <w:bCs/>
          <w:sz w:val="24"/>
          <w:szCs w:val="24"/>
        </w:rPr>
        <w:t>)</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5. Порядок ведения, порядок выдачи, порядок замены спортивных паспортов, порядок функционирования единой системы учета спортивных паспортов устанавливаются Положением о спортивном паспорте. Положение о спортивном паспорте и образец спортивного паспорта утверждаются уполномоченным Правительством Российской Федерации федеральным органом исполнительной власти.</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 ред. Федерального </w:t>
      </w:r>
      <w:hyperlink r:id="rId310"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23.07.2008 N 160-ФЗ)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jc w:val="center"/>
        <w:outlineLvl w:val="0"/>
        <w:rPr>
          <w:rFonts w:ascii="Times New Roman" w:hAnsi="Times New Roman" w:cs="Times New Roman"/>
          <w:b/>
          <w:bCs/>
          <w:sz w:val="24"/>
          <w:szCs w:val="24"/>
        </w:rPr>
      </w:pPr>
      <w:r w:rsidRPr="00524B31">
        <w:rPr>
          <w:rFonts w:ascii="Times New Roman" w:hAnsi="Times New Roman" w:cs="Times New Roman"/>
          <w:b/>
          <w:bCs/>
          <w:sz w:val="24"/>
          <w:szCs w:val="24"/>
        </w:rPr>
        <w:t>Глава 3. ФИЗИЧЕСКАЯ КУЛЬТУРА И СПОРТ В СИСТЕМЕ</w:t>
      </w:r>
    </w:p>
    <w:p w:rsidR="00524B31" w:rsidRPr="00524B31" w:rsidRDefault="00524B31" w:rsidP="00524B31">
      <w:pPr>
        <w:autoSpaceDE w:val="0"/>
        <w:autoSpaceDN w:val="0"/>
        <w:adjustRightInd w:val="0"/>
        <w:spacing w:after="0" w:line="240" w:lineRule="auto"/>
        <w:jc w:val="center"/>
        <w:rPr>
          <w:rFonts w:ascii="Times New Roman" w:hAnsi="Times New Roman" w:cs="Times New Roman"/>
          <w:b/>
          <w:bCs/>
          <w:sz w:val="24"/>
          <w:szCs w:val="24"/>
        </w:rPr>
      </w:pPr>
      <w:r w:rsidRPr="00524B31">
        <w:rPr>
          <w:rFonts w:ascii="Times New Roman" w:hAnsi="Times New Roman" w:cs="Times New Roman"/>
          <w:b/>
          <w:bCs/>
          <w:sz w:val="24"/>
          <w:szCs w:val="24"/>
        </w:rPr>
        <w:t>ОБРАЗОВАНИЯ, В СИСТЕМЕ ФЕДЕРАЛЬНЫХ ОРГАНОВ ИСПОЛНИТЕЛЬНОЙ</w:t>
      </w:r>
    </w:p>
    <w:p w:rsidR="00524B31" w:rsidRPr="00524B31" w:rsidRDefault="00524B31" w:rsidP="00524B31">
      <w:pPr>
        <w:autoSpaceDE w:val="0"/>
        <w:autoSpaceDN w:val="0"/>
        <w:adjustRightInd w:val="0"/>
        <w:spacing w:after="0" w:line="240" w:lineRule="auto"/>
        <w:jc w:val="center"/>
        <w:rPr>
          <w:rFonts w:ascii="Times New Roman" w:hAnsi="Times New Roman" w:cs="Times New Roman"/>
          <w:b/>
          <w:bCs/>
          <w:sz w:val="24"/>
          <w:szCs w:val="24"/>
        </w:rPr>
      </w:pPr>
      <w:r w:rsidRPr="00524B31">
        <w:rPr>
          <w:rFonts w:ascii="Times New Roman" w:hAnsi="Times New Roman" w:cs="Times New Roman"/>
          <w:b/>
          <w:bCs/>
          <w:sz w:val="24"/>
          <w:szCs w:val="24"/>
        </w:rPr>
        <w:t>ВЛАСТИ, ПО МЕСТУ РАБОТЫ И МЕСТУ ЖИТЕЛЬСТВА ГРАЖДАН.</w:t>
      </w:r>
    </w:p>
    <w:p w:rsidR="00524B31" w:rsidRPr="00524B31" w:rsidRDefault="00524B31" w:rsidP="00524B31">
      <w:pPr>
        <w:autoSpaceDE w:val="0"/>
        <w:autoSpaceDN w:val="0"/>
        <w:adjustRightInd w:val="0"/>
        <w:spacing w:after="0" w:line="240" w:lineRule="auto"/>
        <w:jc w:val="center"/>
        <w:rPr>
          <w:rFonts w:ascii="Times New Roman" w:hAnsi="Times New Roman" w:cs="Times New Roman"/>
          <w:b/>
          <w:bCs/>
          <w:sz w:val="24"/>
          <w:szCs w:val="24"/>
        </w:rPr>
      </w:pPr>
      <w:r w:rsidRPr="00524B31">
        <w:rPr>
          <w:rFonts w:ascii="Times New Roman" w:hAnsi="Times New Roman" w:cs="Times New Roman"/>
          <w:b/>
          <w:bCs/>
          <w:sz w:val="24"/>
          <w:szCs w:val="24"/>
        </w:rPr>
        <w:t>АДАПТИВНАЯ ФИЗИЧЕСКАЯ КУЛЬТУРА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outlineLvl w:val="1"/>
        <w:rPr>
          <w:rFonts w:ascii="Times New Roman" w:hAnsi="Times New Roman" w:cs="Times New Roman"/>
          <w:b/>
          <w:bCs/>
          <w:sz w:val="24"/>
          <w:szCs w:val="24"/>
        </w:rPr>
      </w:pPr>
      <w:bookmarkStart w:id="35" w:name="Par882"/>
      <w:bookmarkEnd w:id="35"/>
      <w:r w:rsidRPr="00524B31">
        <w:rPr>
          <w:rFonts w:ascii="Times New Roman" w:hAnsi="Times New Roman" w:cs="Times New Roman"/>
          <w:b/>
          <w:bCs/>
          <w:sz w:val="24"/>
          <w:szCs w:val="24"/>
        </w:rPr>
        <w:t>Статья 28. Физическая культура и спорт в системе образования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Образовательные организации с учетом местных условий и интересов обучающихся самостоятельно определяют формы занятий физической культурой, средства физического воспитания, виды спорта и двигательной активности, методы и продолжительность занятий физической культурой на основе федеральных государственных образовательных стандартов и нормативов физической подготовленности.</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(часть 1 в ред. Федерального </w:t>
      </w:r>
      <w:hyperlink r:id="rId311"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02.07.2013 N 185-ФЗ)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Организация физического воспитания и образования в образовательных организациях включает в себя:</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 ред. Федерального </w:t>
      </w:r>
      <w:hyperlink r:id="rId312"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02.07.2013 N 185-ФЗ)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проведение обязательных занятий физической культурой и спортом в пределах основных образовательных программ, а также дополнительных (факультативных) занятий физической культурой и спортом в пределах дополнительных общеобразовательных программ;</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1 в ред. Федерального </w:t>
      </w:r>
      <w:hyperlink r:id="rId313"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02.07.2013 N 185-ФЗ)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lastRenderedPageBreak/>
        <w:t xml:space="preserve">2) создание условий, в том числе </w:t>
      </w:r>
      <w:hyperlink r:id="rId314" w:history="1">
        <w:r w:rsidRPr="00524B31">
          <w:rPr>
            <w:rFonts w:ascii="Times New Roman" w:hAnsi="Times New Roman" w:cs="Times New Roman"/>
            <w:b/>
            <w:bCs/>
            <w:color w:val="0000FF"/>
            <w:sz w:val="24"/>
            <w:szCs w:val="24"/>
          </w:rPr>
          <w:t>обеспечение</w:t>
        </w:r>
      </w:hyperlink>
      <w:r w:rsidRPr="00524B31">
        <w:rPr>
          <w:rFonts w:ascii="Times New Roman" w:hAnsi="Times New Roman" w:cs="Times New Roman"/>
          <w:b/>
          <w:bCs/>
          <w:sz w:val="24"/>
          <w:szCs w:val="24"/>
        </w:rPr>
        <w:t xml:space="preserve"> спортивным инвентарем и оборудованием, для проведения комплексных мероприятий по физкультурно-спортивной подготовке обучающихся;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 формирование у обучающихся навыков физической культуры с учетом индивидуальных способностей и состояния здоровья, создание условий для вовлечения обучающихся в занятия физической культурой и спортом;</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4) осуществление физкультурных мероприятий во время учебных занятий;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5) проведение медицинского контроля за организацией физического воспитания;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6) формирование ответственного отношения родителей (лиц, их заменяющих) к здоровью детей и их физическому воспитанию;</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7) проведение ежегодного мониторинга физической подготовленности и физического развития обучающихся;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8) содействие организации и проведению спортивных мероприятий с участием обучающихся;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9) содействие развитию и популяризации школьного спорта и студенческого спорта;</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9 введен Федеральным </w:t>
      </w:r>
      <w:hyperlink r:id="rId315"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03.12.2011 N 384-ФЗ)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10) участие обучающихся в международных спортивных мероприятиях, в том числе во Всемирных универсиадах и официальных спортивных соревнованиях.</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10 введен Федеральным </w:t>
      </w:r>
      <w:hyperlink r:id="rId316"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02.07.2013 N 185-ФЗ)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3. В целях вовлечения обучающихся в занятия физической культурой и спортом, развития и популяризации школьного спорта, студенческого спорта образовательными организациями, реализующими образовательные программы начального общего, основного общего, среднего общего образования, среднего профессионального и высшего образования, и (или) обучающимися таких организаций, могут создаваться школьные спортивные клубы и студенческие спортивные клубы (в том числе в виде общественных объединений), не являющиеся юридическими лицами. Деятельность таких спортивных клубов осуществляется в </w:t>
      </w:r>
      <w:hyperlink r:id="rId317" w:history="1">
        <w:r w:rsidRPr="00524B31">
          <w:rPr>
            <w:rFonts w:ascii="Times New Roman" w:hAnsi="Times New Roman" w:cs="Times New Roman"/>
            <w:b/>
            <w:bCs/>
            <w:color w:val="0000FF"/>
            <w:sz w:val="24"/>
            <w:szCs w:val="24"/>
          </w:rPr>
          <w:t>порядке</w:t>
        </w:r>
      </w:hyperlink>
      <w:r w:rsidRPr="00524B31">
        <w:rPr>
          <w:rFonts w:ascii="Times New Roman" w:hAnsi="Times New Roman" w:cs="Times New Roman"/>
          <w:b/>
          <w:bCs/>
          <w:sz w:val="24"/>
          <w:szCs w:val="24"/>
        </w:rPr>
        <w:t>, установленном уполномоченным Правительством Российской Федерации федеральным органом исполнительной власти, и предусматривается уставами соответствующих образовательных организаций.</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(часть 3 в ред. Федерального </w:t>
      </w:r>
      <w:hyperlink r:id="rId318"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02.07.2013 N 185-ФЗ)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outlineLvl w:val="1"/>
        <w:rPr>
          <w:rFonts w:ascii="Times New Roman" w:hAnsi="Times New Roman" w:cs="Times New Roman"/>
          <w:b/>
          <w:bCs/>
          <w:sz w:val="24"/>
          <w:szCs w:val="24"/>
        </w:rPr>
      </w:pPr>
      <w:r w:rsidRPr="00524B31">
        <w:rPr>
          <w:rFonts w:ascii="Times New Roman" w:hAnsi="Times New Roman" w:cs="Times New Roman"/>
          <w:b/>
          <w:bCs/>
          <w:sz w:val="24"/>
          <w:szCs w:val="24"/>
        </w:rPr>
        <w:t>Статья 29. Развитие военно-прикладных и служебно-прикладных видов спорта. Подготовка граждан к защите Отечества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pBdr>
          <w:top w:val="single" w:sz="6" w:space="0" w:color="auto"/>
        </w:pBdr>
        <w:autoSpaceDE w:val="0"/>
        <w:autoSpaceDN w:val="0"/>
        <w:adjustRightInd w:val="0"/>
        <w:spacing w:before="100" w:after="100" w:line="240" w:lineRule="auto"/>
        <w:rPr>
          <w:rFonts w:ascii="Times New Roman" w:hAnsi="Times New Roman" w:cs="Times New Roman"/>
          <w:b/>
          <w:bCs/>
          <w:sz w:val="2"/>
          <w:szCs w:val="2"/>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КонсультантПлюс: примечание.</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 соответствии с Федеральным </w:t>
      </w:r>
      <w:hyperlink r:id="rId319"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04.06.2014 N 145-ФЗ с </w:t>
      </w:r>
      <w:hyperlink r:id="rId320" w:history="1">
        <w:r w:rsidRPr="00524B31">
          <w:rPr>
            <w:rFonts w:ascii="Times New Roman" w:hAnsi="Times New Roman" w:cs="Times New Roman"/>
            <w:b/>
            <w:bCs/>
            <w:color w:val="0000FF"/>
            <w:sz w:val="24"/>
            <w:szCs w:val="24"/>
          </w:rPr>
          <w:t>1 января 2017 года</w:t>
        </w:r>
      </w:hyperlink>
      <w:r w:rsidRPr="00524B31">
        <w:rPr>
          <w:rFonts w:ascii="Times New Roman" w:hAnsi="Times New Roman" w:cs="Times New Roman"/>
          <w:b/>
          <w:bCs/>
          <w:sz w:val="24"/>
          <w:szCs w:val="24"/>
        </w:rPr>
        <w:t xml:space="preserve"> часть 1 статьи 29 после слов "в федеральных органах исполнительной власти" будет дополнена словами "и федеральных государственных органах".</w:t>
      </w:r>
    </w:p>
    <w:p w:rsidR="00524B31" w:rsidRPr="00524B31" w:rsidRDefault="00524B31" w:rsidP="00524B31">
      <w:pPr>
        <w:pBdr>
          <w:top w:val="single" w:sz="6" w:space="0" w:color="auto"/>
        </w:pBdr>
        <w:autoSpaceDE w:val="0"/>
        <w:autoSpaceDN w:val="0"/>
        <w:adjustRightInd w:val="0"/>
        <w:spacing w:before="100" w:after="100" w:line="240" w:lineRule="auto"/>
        <w:rPr>
          <w:rFonts w:ascii="Times New Roman" w:hAnsi="Times New Roman" w:cs="Times New Roman"/>
          <w:b/>
          <w:bCs/>
          <w:sz w:val="2"/>
          <w:szCs w:val="2"/>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1. Физическая подготовка в федеральных </w:t>
      </w:r>
      <w:hyperlink r:id="rId321" w:history="1">
        <w:r w:rsidRPr="00524B31">
          <w:rPr>
            <w:rFonts w:ascii="Times New Roman" w:hAnsi="Times New Roman" w:cs="Times New Roman"/>
            <w:b/>
            <w:bCs/>
            <w:color w:val="0000FF"/>
            <w:sz w:val="24"/>
            <w:szCs w:val="24"/>
          </w:rPr>
          <w:t>органах</w:t>
        </w:r>
      </w:hyperlink>
      <w:r w:rsidRPr="00524B31">
        <w:rPr>
          <w:rFonts w:ascii="Times New Roman" w:hAnsi="Times New Roman" w:cs="Times New Roman"/>
          <w:b/>
          <w:bCs/>
          <w:sz w:val="24"/>
          <w:szCs w:val="24"/>
        </w:rPr>
        <w:t xml:space="preserve"> исполнительной власти, в которых предусмотрены военная служба и иные специальные виды службы, военнослужащих и лиц, проходящих специальную службу, осуществляется в целях успешного выполнения ими своих служебных обязанностей.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bookmarkStart w:id="36" w:name="Par911"/>
      <w:bookmarkEnd w:id="36"/>
      <w:r w:rsidRPr="00524B31">
        <w:rPr>
          <w:rFonts w:ascii="Times New Roman" w:hAnsi="Times New Roman" w:cs="Times New Roman"/>
          <w:b/>
          <w:bCs/>
          <w:sz w:val="24"/>
          <w:szCs w:val="24"/>
        </w:rPr>
        <w:t xml:space="preserve">2. При федеральных органах исполнительной власти, осуществляющих руководство развитием военно-прикладных и служебно-прикладных видов спорта, в целях привлечения военнослужащих и лиц, проходящих специальную службу, к регулярным занятиям спортом создаются и действуют спортивные клубы, общественно-государственные организации, осуществляющие развитие </w:t>
      </w:r>
      <w:r w:rsidRPr="00524B31">
        <w:rPr>
          <w:rFonts w:ascii="Times New Roman" w:hAnsi="Times New Roman" w:cs="Times New Roman"/>
          <w:b/>
          <w:bCs/>
          <w:sz w:val="24"/>
          <w:szCs w:val="24"/>
        </w:rPr>
        <w:lastRenderedPageBreak/>
        <w:t>соответствующих военно-прикладных и служебно-прикладных видов спорта и подготовку спортсменов.</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3. Организации, указанные в </w:t>
      </w:r>
      <w:hyperlink w:anchor="Par911" w:history="1">
        <w:r w:rsidRPr="00524B31">
          <w:rPr>
            <w:rFonts w:ascii="Times New Roman" w:hAnsi="Times New Roman" w:cs="Times New Roman"/>
            <w:b/>
            <w:bCs/>
            <w:color w:val="0000FF"/>
            <w:sz w:val="24"/>
            <w:szCs w:val="24"/>
          </w:rPr>
          <w:t>части 2 настоящей статьи</w:t>
        </w:r>
      </w:hyperlink>
      <w:r w:rsidRPr="00524B31">
        <w:rPr>
          <w:rFonts w:ascii="Times New Roman" w:hAnsi="Times New Roman" w:cs="Times New Roman"/>
          <w:b/>
          <w:bCs/>
          <w:sz w:val="24"/>
          <w:szCs w:val="24"/>
        </w:rPr>
        <w:t>, осуществляют тренировочный процесс, создают условия для занятий военнослужащих и лиц, проходящих специальную службу, спортом на соответствующих объектах спорта, осуществляют подготовку спортсменов для участия во всероссийских спортивных мероприятиях и в международных спортивных мероприятиях, мероприятия по повышению квалификации тренеров и других специалистов в области физической культуры и спорта.</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 ред. Федерального </w:t>
      </w:r>
      <w:hyperlink r:id="rId322"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06.12.2011 N 412-ФЗ)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4. Федеральные органы исполнительной власти, осуществляющие руководство развитием военно-прикладными и служебно-прикладными видами спорта, формируют спортивные сборные команды по соответствующим военно-прикладным и служебно-прикладным видам спорта для участия во всероссийских спортивных мероприятиях и в международных спортивных мероприятиях.</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5. Календарные планы физкультурных мероприятий и спортивных мероприятий, а также программы развития военно-прикладных и служебно-прикладных видов спорта утверждаются федеральными органами исполнительной власти, осуществляющими руководство развитием этих видов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6. Программы </w:t>
      </w:r>
      <w:hyperlink r:id="rId323" w:history="1">
        <w:r w:rsidRPr="00524B31">
          <w:rPr>
            <w:rFonts w:ascii="Times New Roman" w:hAnsi="Times New Roman" w:cs="Times New Roman"/>
            <w:b/>
            <w:bCs/>
            <w:color w:val="0000FF"/>
            <w:sz w:val="24"/>
            <w:szCs w:val="24"/>
          </w:rPr>
          <w:t>физической подготовки</w:t>
        </w:r>
      </w:hyperlink>
      <w:r w:rsidRPr="00524B31">
        <w:rPr>
          <w:rFonts w:ascii="Times New Roman" w:hAnsi="Times New Roman" w:cs="Times New Roman"/>
          <w:b/>
          <w:bCs/>
          <w:sz w:val="24"/>
          <w:szCs w:val="24"/>
        </w:rPr>
        <w:t xml:space="preserve"> граждан допризывного и призывного возрастов, перечень видов спорта, направленных на обеспечение этой подготовки,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области обороны. Физическая подготовка граждан к защите Отечества может осуществляться на основании договоров между указанным федеральным органом исполнительной власти и физкультурно-спортивными организациями, оборонными спортивно-техническими организациями.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7. </w:t>
      </w:r>
      <w:hyperlink r:id="rId324" w:history="1">
        <w:r w:rsidRPr="00524B31">
          <w:rPr>
            <w:rFonts w:ascii="Times New Roman" w:hAnsi="Times New Roman" w:cs="Times New Roman"/>
            <w:b/>
            <w:bCs/>
            <w:color w:val="0000FF"/>
            <w:sz w:val="24"/>
            <w:szCs w:val="24"/>
          </w:rPr>
          <w:t>Перечень</w:t>
        </w:r>
      </w:hyperlink>
      <w:r w:rsidRPr="00524B31">
        <w:rPr>
          <w:rFonts w:ascii="Times New Roman" w:hAnsi="Times New Roman" w:cs="Times New Roman"/>
          <w:b/>
          <w:bCs/>
          <w:sz w:val="24"/>
          <w:szCs w:val="24"/>
        </w:rPr>
        <w:t xml:space="preserve"> военно-прикладных и служебно-прикладных видов спорта и органы, осуществляющие руководство развитием этих видов спорта, определяются Правительством Российской Федерации.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outlineLvl w:val="1"/>
        <w:rPr>
          <w:rFonts w:ascii="Times New Roman" w:hAnsi="Times New Roman" w:cs="Times New Roman"/>
          <w:b/>
          <w:bCs/>
          <w:sz w:val="24"/>
          <w:szCs w:val="24"/>
        </w:rPr>
      </w:pPr>
      <w:r w:rsidRPr="00524B31">
        <w:rPr>
          <w:rFonts w:ascii="Times New Roman" w:hAnsi="Times New Roman" w:cs="Times New Roman"/>
          <w:b/>
          <w:bCs/>
          <w:sz w:val="24"/>
          <w:szCs w:val="24"/>
        </w:rPr>
        <w:t>Статья 30. Физическая культура и спорт по месту работы, месту жительства и месту отдыха граждан</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1. В соглашения, коллективные договоры и </w:t>
      </w:r>
      <w:hyperlink r:id="rId325" w:history="1">
        <w:r w:rsidRPr="00524B31">
          <w:rPr>
            <w:rFonts w:ascii="Times New Roman" w:hAnsi="Times New Roman" w:cs="Times New Roman"/>
            <w:b/>
            <w:bCs/>
            <w:color w:val="0000FF"/>
            <w:sz w:val="24"/>
            <w:szCs w:val="24"/>
          </w:rPr>
          <w:t>трудовые</w:t>
        </w:r>
      </w:hyperlink>
      <w:r w:rsidRPr="00524B31">
        <w:rPr>
          <w:rFonts w:ascii="Times New Roman" w:hAnsi="Times New Roman" w:cs="Times New Roman"/>
          <w:b/>
          <w:bCs/>
          <w:sz w:val="24"/>
          <w:szCs w:val="24"/>
        </w:rPr>
        <w:t xml:space="preserve"> договоры между работодателями, их объединениями и работниками или их полномочными представителями могут включаться положения о:</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bookmarkStart w:id="37" w:name="Par922"/>
      <w:bookmarkEnd w:id="37"/>
      <w:r w:rsidRPr="00524B31">
        <w:rPr>
          <w:rFonts w:ascii="Times New Roman" w:hAnsi="Times New Roman" w:cs="Times New Roman"/>
          <w:b/>
          <w:bCs/>
          <w:sz w:val="24"/>
          <w:szCs w:val="24"/>
        </w:rPr>
        <w:t>1) создании работникам условий для занятий физической культурой и спортом, проведении физкультурных, спортивных, реабилитационных и других связанных с занятиями граждан физической культурой и спортом мероприятий;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2) предоставлении работникам и членам их семей возможности использовать объекты спорта, спортивное оборудование и инвентарь для реализации мер, предусмотренных </w:t>
      </w:r>
      <w:hyperlink w:anchor="Par922" w:history="1">
        <w:r w:rsidRPr="00524B31">
          <w:rPr>
            <w:rFonts w:ascii="Times New Roman" w:hAnsi="Times New Roman" w:cs="Times New Roman"/>
            <w:b/>
            <w:bCs/>
            <w:color w:val="0000FF"/>
            <w:sz w:val="24"/>
            <w:szCs w:val="24"/>
          </w:rPr>
          <w:t>пунктом 1 настоящей части</w:t>
        </w:r>
      </w:hyperlink>
      <w:r w:rsidRPr="00524B31">
        <w:rPr>
          <w:rFonts w:ascii="Times New Roman" w:hAnsi="Times New Roman" w:cs="Times New Roman"/>
          <w:b/>
          <w:bCs/>
          <w:sz w:val="24"/>
          <w:szCs w:val="24"/>
        </w:rPr>
        <w:t>, об обеспечении надлежащего обслуживания и ремонта таких объектов, оборудования и инвентаря, об оплате труда работников, осуществляющих содержание, обслуживание и ремонт таких объектов, оборудования и инвентаря.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Руководители санаторно-курортных учреждений, домов отдыха и туристских баз создают условия для использования компонентов физической культуры в процессе лечения и отдыха граждан в целях укрепления их здоровья, профилактики и лечения заболеваний.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lastRenderedPageBreak/>
        <w:t>3. Органы местного самоуправления создают условия для развития физической культуры и спорта по месту жительства и месту отдыха граждан, в том числе путем привлечения специалистов в области физической культуры и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outlineLvl w:val="1"/>
        <w:rPr>
          <w:rFonts w:ascii="Times New Roman" w:hAnsi="Times New Roman" w:cs="Times New Roman"/>
          <w:b/>
          <w:bCs/>
          <w:sz w:val="24"/>
          <w:szCs w:val="24"/>
        </w:rPr>
      </w:pPr>
      <w:r w:rsidRPr="00524B31">
        <w:rPr>
          <w:rFonts w:ascii="Times New Roman" w:hAnsi="Times New Roman" w:cs="Times New Roman"/>
          <w:b/>
          <w:bCs/>
          <w:sz w:val="24"/>
          <w:szCs w:val="24"/>
        </w:rPr>
        <w:t>Статья 31. Адаптивная физическая культура, физическая реабилитация инвалидов и лиц с ограниченными возможностями здоровья. Спорт инвалидов</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Физическая реабилитация и социальная адаптация инвалидов и лиц с ограниченными возможностями здоровья с использованием методов адаптивной физической культуры и адаптивного спорта осуществляются в реабилитационных центрах, физкультурно-спортивных клубах инвалидов, физкультурно-спортивных организациях.</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Адаптивная физическая культура является частью физической культуры, использующей комплекс эффективных средств физической реабилитации инвалидов и лиц с ограниченными возможностями здоровья.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 Спорт инвалидов (адаптивный спорт) направлен на социальную адаптацию и физическую реабилитацию инвалидов и лиц с ограниченными возможностями здоровья.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4. Развитие спорта инвалидов и лиц с ограниченными возможностями здоровья основывается на принципах приоритетности, массового распространения и доступности занятий спортом.</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5. Для инвалидов и лиц с ограниченными возможностями здоровья, обучающихся в соответствующих образовательных организациях, организуются занятия с использованием средств адаптивной физической культуры и адаптивного спорта с учетом индивидуальных способностей и состояния здоровья таких обучающихся.</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 ред. Федерального </w:t>
      </w:r>
      <w:hyperlink r:id="rId326"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02.07.2013 N 185-ФЗ)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6. Федеральный </w:t>
      </w:r>
      <w:hyperlink r:id="rId327" w:history="1">
        <w:r w:rsidRPr="00524B31">
          <w:rPr>
            <w:rFonts w:ascii="Times New Roman" w:hAnsi="Times New Roman" w:cs="Times New Roman"/>
            <w:b/>
            <w:bCs/>
            <w:color w:val="0000FF"/>
            <w:sz w:val="24"/>
            <w:szCs w:val="24"/>
          </w:rPr>
          <w:t>орган</w:t>
        </w:r>
      </w:hyperlink>
      <w:r w:rsidRPr="00524B31">
        <w:rPr>
          <w:rFonts w:ascii="Times New Roman" w:hAnsi="Times New Roman" w:cs="Times New Roman"/>
          <w:b/>
          <w:bCs/>
          <w:sz w:val="24"/>
          <w:szCs w:val="24"/>
        </w:rPr>
        <w:t xml:space="preserve">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совместно с общественными объединениями инвалидов способствуют интеграции инвалидов и лиц с ограниченными возможностями здоровья в систему физической культуры, физического воспитания и спорта посредством физкультурно-спортивных организаций.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7. Федеральный орган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физкультурно-спортивные организации, в том числе физкультурно-спортивные объединения инвалидов, организуют проведение физкультурных мероприятий и спортивных мероприятий с участием инвалидов и лиц с ограниченными возможностями здоровья, создают детско-юношеские спортивно-адаптивные школы, адаптивные детско-юношеские клубы физической подготовки. Образовательные организации вправе создавать филиалы, отделения, структурные подразделения по адаптивному спорту.</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 ред. Федерального </w:t>
      </w:r>
      <w:hyperlink r:id="rId328"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02.07.2013 N 185-ФЗ)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jc w:val="center"/>
        <w:outlineLvl w:val="0"/>
        <w:rPr>
          <w:rFonts w:ascii="Times New Roman" w:hAnsi="Times New Roman" w:cs="Times New Roman"/>
          <w:b/>
          <w:bCs/>
          <w:sz w:val="24"/>
          <w:szCs w:val="24"/>
        </w:rPr>
      </w:pPr>
      <w:r w:rsidRPr="00524B31">
        <w:rPr>
          <w:rFonts w:ascii="Times New Roman" w:hAnsi="Times New Roman" w:cs="Times New Roman"/>
          <w:b/>
          <w:bCs/>
          <w:sz w:val="24"/>
          <w:szCs w:val="24"/>
        </w:rPr>
        <w:t>Глава 4. СПОРТИВНАЯ ПОДГОТОВКА</w:t>
      </w:r>
    </w:p>
    <w:p w:rsidR="00524B31" w:rsidRPr="00524B31" w:rsidRDefault="00524B31" w:rsidP="00524B31">
      <w:pPr>
        <w:autoSpaceDE w:val="0"/>
        <w:autoSpaceDN w:val="0"/>
        <w:adjustRightInd w:val="0"/>
        <w:spacing w:after="0" w:line="240" w:lineRule="auto"/>
        <w:jc w:val="center"/>
        <w:rPr>
          <w:rFonts w:ascii="Times New Roman" w:hAnsi="Times New Roman" w:cs="Times New Roman"/>
          <w:b/>
          <w:bCs/>
          <w:sz w:val="24"/>
          <w:szCs w:val="24"/>
        </w:rPr>
      </w:pPr>
      <w:r w:rsidRPr="00524B31">
        <w:rPr>
          <w:rFonts w:ascii="Times New Roman" w:hAnsi="Times New Roman" w:cs="Times New Roman"/>
          <w:b/>
          <w:bCs/>
          <w:sz w:val="24"/>
          <w:szCs w:val="24"/>
        </w:rPr>
        <w:t xml:space="preserve">(в ред. Федерального </w:t>
      </w:r>
      <w:hyperlink r:id="rId329"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06.12.2011 N 412-ФЗ)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outlineLvl w:val="1"/>
        <w:rPr>
          <w:rFonts w:ascii="Times New Roman" w:hAnsi="Times New Roman" w:cs="Times New Roman"/>
          <w:b/>
          <w:bCs/>
          <w:sz w:val="24"/>
          <w:szCs w:val="24"/>
        </w:rPr>
      </w:pPr>
      <w:r w:rsidRPr="00524B31">
        <w:rPr>
          <w:rFonts w:ascii="Times New Roman" w:hAnsi="Times New Roman" w:cs="Times New Roman"/>
          <w:b/>
          <w:bCs/>
          <w:sz w:val="24"/>
          <w:szCs w:val="24"/>
        </w:rPr>
        <w:t>Статья 32. Этапы спортивной подготовки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 ред. Федерального </w:t>
      </w:r>
      <w:hyperlink r:id="rId330"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06.12.2011 N 412-ФЗ)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lastRenderedPageBreak/>
        <w:t>1. При осуществлении спортивной подготовки устанавливаются следующие этапы:</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спортивно-оздоровительный этап;</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bookmarkStart w:id="38" w:name="Par948"/>
      <w:bookmarkEnd w:id="38"/>
      <w:r w:rsidRPr="00524B31">
        <w:rPr>
          <w:rFonts w:ascii="Times New Roman" w:hAnsi="Times New Roman" w:cs="Times New Roman"/>
          <w:b/>
          <w:bCs/>
          <w:sz w:val="24"/>
          <w:szCs w:val="24"/>
        </w:rPr>
        <w:t>2) этап начальной подготовки;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 тренировочный этап (этап спортивной специализации);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4) этап совершенствования спортивного мастерства;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bookmarkStart w:id="39" w:name="Par951"/>
      <w:bookmarkEnd w:id="39"/>
      <w:r w:rsidRPr="00524B31">
        <w:rPr>
          <w:rFonts w:ascii="Times New Roman" w:hAnsi="Times New Roman" w:cs="Times New Roman"/>
          <w:b/>
          <w:bCs/>
          <w:sz w:val="24"/>
          <w:szCs w:val="24"/>
        </w:rPr>
        <w:t>5) этап высшего спортивного мастерства.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Спортивно-оздоровительный этап реализуется в организациях дополнительного образования детей, осуществляющих деятельность в области физической культуры и спорта. Содержание спортивно-оздоровительного этапа определяется в соответствии с реализуемыми такими организациями дополнительными общеразвивающими программами в области физической культуры и спорта, и на этот этап не распространяются требования федеральных стандартов спортивной подготовки.</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 ред. Федерального </w:t>
      </w:r>
      <w:hyperlink r:id="rId331"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02.07.2013 N 185-ФЗ)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3. Содержание указанных в </w:t>
      </w:r>
      <w:hyperlink w:anchor="Par948" w:history="1">
        <w:r w:rsidRPr="00524B31">
          <w:rPr>
            <w:rFonts w:ascii="Times New Roman" w:hAnsi="Times New Roman" w:cs="Times New Roman"/>
            <w:b/>
            <w:bCs/>
            <w:color w:val="0000FF"/>
            <w:sz w:val="24"/>
            <w:szCs w:val="24"/>
          </w:rPr>
          <w:t>пунктах 2</w:t>
        </w:r>
      </w:hyperlink>
      <w:r w:rsidRPr="00524B31">
        <w:rPr>
          <w:rFonts w:ascii="Times New Roman" w:hAnsi="Times New Roman" w:cs="Times New Roman"/>
          <w:b/>
          <w:bCs/>
          <w:sz w:val="24"/>
          <w:szCs w:val="24"/>
        </w:rPr>
        <w:t xml:space="preserve"> - </w:t>
      </w:r>
      <w:hyperlink w:anchor="Par951" w:history="1">
        <w:r w:rsidRPr="00524B31">
          <w:rPr>
            <w:rFonts w:ascii="Times New Roman" w:hAnsi="Times New Roman" w:cs="Times New Roman"/>
            <w:b/>
            <w:bCs/>
            <w:color w:val="0000FF"/>
            <w:sz w:val="24"/>
            <w:szCs w:val="24"/>
          </w:rPr>
          <w:t>5 части 1</w:t>
        </w:r>
      </w:hyperlink>
      <w:r w:rsidRPr="00524B31">
        <w:rPr>
          <w:rFonts w:ascii="Times New Roman" w:hAnsi="Times New Roman" w:cs="Times New Roman"/>
          <w:b/>
          <w:bCs/>
          <w:sz w:val="24"/>
          <w:szCs w:val="24"/>
        </w:rPr>
        <w:t xml:space="preserve"> настоящей статьи этапов спортивной подготовки определяется программами спортивной подготовки, разработанными и реализуемыми организацией, осуществляющей спортивную подготовку, в соответствии с требованиями федеральных стандартов спортивной подготовки.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4. Если на одном из этапов спортивной подготовки, указанных в </w:t>
      </w:r>
      <w:hyperlink w:anchor="Par948" w:history="1">
        <w:r w:rsidRPr="00524B31">
          <w:rPr>
            <w:rFonts w:ascii="Times New Roman" w:hAnsi="Times New Roman" w:cs="Times New Roman"/>
            <w:b/>
            <w:bCs/>
            <w:color w:val="0000FF"/>
            <w:sz w:val="24"/>
            <w:szCs w:val="24"/>
          </w:rPr>
          <w:t>пунктах 2</w:t>
        </w:r>
      </w:hyperlink>
      <w:r w:rsidRPr="00524B31">
        <w:rPr>
          <w:rFonts w:ascii="Times New Roman" w:hAnsi="Times New Roman" w:cs="Times New Roman"/>
          <w:b/>
          <w:bCs/>
          <w:sz w:val="24"/>
          <w:szCs w:val="24"/>
        </w:rPr>
        <w:t xml:space="preserve"> - </w:t>
      </w:r>
      <w:hyperlink w:anchor="Par951" w:history="1">
        <w:r w:rsidRPr="00524B31">
          <w:rPr>
            <w:rFonts w:ascii="Times New Roman" w:hAnsi="Times New Roman" w:cs="Times New Roman"/>
            <w:b/>
            <w:bCs/>
            <w:color w:val="0000FF"/>
            <w:sz w:val="24"/>
            <w:szCs w:val="24"/>
          </w:rPr>
          <w:t>5 части 1</w:t>
        </w:r>
      </w:hyperlink>
      <w:r w:rsidRPr="00524B31">
        <w:rPr>
          <w:rFonts w:ascii="Times New Roman" w:hAnsi="Times New Roman" w:cs="Times New Roman"/>
          <w:b/>
          <w:bCs/>
          <w:sz w:val="24"/>
          <w:szCs w:val="24"/>
        </w:rPr>
        <w:t xml:space="preserve"> настоящей статьи, результаты прохождения спортивной подготовки не соответствуют требованиям, установленным федеральными стандартами спортивной подготовки по выбранным виду или видам спорта (спортивным дисциплинам), прохождение следующего этапа спортивной подготовки не допускается.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outlineLvl w:val="1"/>
        <w:rPr>
          <w:rFonts w:ascii="Times New Roman" w:hAnsi="Times New Roman" w:cs="Times New Roman"/>
          <w:b/>
          <w:bCs/>
          <w:sz w:val="24"/>
          <w:szCs w:val="24"/>
        </w:rPr>
      </w:pPr>
      <w:r w:rsidRPr="00524B31">
        <w:rPr>
          <w:rFonts w:ascii="Times New Roman" w:hAnsi="Times New Roman" w:cs="Times New Roman"/>
          <w:b/>
          <w:bCs/>
          <w:sz w:val="24"/>
          <w:szCs w:val="24"/>
        </w:rPr>
        <w:t>Статья 33. Федеральные стандарты спортивной подготовки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 ред. Федерального </w:t>
      </w:r>
      <w:hyperlink r:id="rId332"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06.12.2011 N 412-ФЗ)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1. В Российской Федерации по каждому виду спорта (за исключением военно-прикладных, служебно-прикладных видов спорта, а также национальных видов спорта, развитие которых не осуществляется соответствующей общероссийской спортивной федерацией), внесенному во Всероссийский </w:t>
      </w:r>
      <w:hyperlink r:id="rId333" w:history="1">
        <w:r w:rsidRPr="00524B31">
          <w:rPr>
            <w:rFonts w:ascii="Times New Roman" w:hAnsi="Times New Roman" w:cs="Times New Roman"/>
            <w:b/>
            <w:bCs/>
            <w:color w:val="0000FF"/>
            <w:sz w:val="24"/>
            <w:szCs w:val="24"/>
          </w:rPr>
          <w:t>реестр</w:t>
        </w:r>
      </w:hyperlink>
      <w:r w:rsidRPr="00524B31">
        <w:rPr>
          <w:rFonts w:ascii="Times New Roman" w:hAnsi="Times New Roman" w:cs="Times New Roman"/>
          <w:b/>
          <w:bCs/>
          <w:sz w:val="24"/>
          <w:szCs w:val="24"/>
        </w:rPr>
        <w:t xml:space="preserve"> видов спорта, устанавливаются федеральные стандарты спортивной подготовки, обязательные при разработке и реализации программ спортивной подготовки.</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 ред. Федерального </w:t>
      </w:r>
      <w:hyperlink r:id="rId334"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23.06.2014 N 170-ФЗ)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Федеральные стандарты спортивной подготовки предназначены для обеспечения: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единства основных требований к спортивной подготовке на всей территории Российской Федерации;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планомерности осуществления спортивной подготовки на всей территории Российской Федерации;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 подготовки спортсменов высокого класса для спортивных сборных команд, в том числе спортивных сборных команд Российской Федерации.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 Федеральные стандарты спортивной подготовки включают в себя: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требования к структуре и содержанию программ спортивной подготовки, в том числе к освоению их теоретических и практических разделов применительно к каждому этапу спортивной подготовки;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bookmarkStart w:id="40" w:name="Par969"/>
      <w:bookmarkEnd w:id="40"/>
      <w:r w:rsidRPr="00524B31">
        <w:rPr>
          <w:rFonts w:ascii="Times New Roman" w:hAnsi="Times New Roman" w:cs="Times New Roman"/>
          <w:b/>
          <w:bCs/>
          <w:sz w:val="24"/>
          <w:szCs w:val="24"/>
        </w:rPr>
        <w:lastRenderedPageBreak/>
        <w:t>2) нормативы физической подготовки и иные спортивные нормативы с учетом возраста, пола лиц, проходящих спортивную подготовку, особенностей вида спорта (спортивных дисциплин);</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 требования к участию лиц, проходящих спортивную подготовку, и лиц, ее осуществляющих, в спортивных соревнованиях, предусмотренных в соответствии с реализуемой программой спортивной подготовки;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4) требования к результатам реализации программ спортивной подготовки на каждом из этапов спортивной подготовки;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5) особенности осуществления спортивной подготовки по отдельным спортивным дисциплинам соответствующего вида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6) требования к условиям реализации программ спортивной подготовки, в том числе кадрам, материально-технической базе и инфраструктуре организаций, осуществляющих спортивную подготовку, и иным условиям.</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4. Для инвалидов и лиц с ограниченными возможностями здоровья, проходящих спортивную подготовку, устанавливаются специальные федеральные стандарты спортивной подготовки.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5. Организации, осуществляющие спортивную подготовку, обеспечивают соблюдение федеральных стандартов спортивной подготовки, разрабатывают и реализуют на основе данных стандартов программы спортивной подготовки.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6. Образовательные организации дополнительного образования детей, осуществляющие деятельность в области физической культуры и спорта и реализующие программы спортивной подготовки, разработанные на основе федеральных стандартов спортивной подготовки, наряду с указанными программами реализуют дополнительные образовательные программы в области физической культуры и спорта.</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 ред. Федерального </w:t>
      </w:r>
      <w:hyperlink r:id="rId335"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02.07.2013 N 185-ФЗ)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7. Федеральные стандарты спортивной подготовки являются обязательными при реализации программ спортивной подготовки организациями, осуществляющими спортивную подготовку. Указанные стандарты не применяются работодателями в отношении спортсменов, с которыми заключены трудовые договоры, а также общероссийскими спортивными федерациями в отношении членов спортивных сборных команд Российской Федерации по соответствующим видам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outlineLvl w:val="1"/>
        <w:rPr>
          <w:rFonts w:ascii="Times New Roman" w:hAnsi="Times New Roman" w:cs="Times New Roman"/>
          <w:b/>
          <w:bCs/>
          <w:sz w:val="24"/>
          <w:szCs w:val="24"/>
        </w:rPr>
      </w:pPr>
      <w:r w:rsidRPr="00524B31">
        <w:rPr>
          <w:rFonts w:ascii="Times New Roman" w:hAnsi="Times New Roman" w:cs="Times New Roman"/>
          <w:b/>
          <w:bCs/>
          <w:sz w:val="24"/>
          <w:szCs w:val="24"/>
        </w:rPr>
        <w:t>Статья 34. Разработка и утверждение федеральных стандартов спортивной подготовки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 ред. Федерального </w:t>
      </w:r>
      <w:hyperlink r:id="rId336"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06.12.2011 N 412-ФЗ)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1. Организация разработки и утверждение федеральных </w:t>
      </w:r>
      <w:hyperlink r:id="rId337" w:history="1">
        <w:r w:rsidRPr="00524B31">
          <w:rPr>
            <w:rFonts w:ascii="Times New Roman" w:hAnsi="Times New Roman" w:cs="Times New Roman"/>
            <w:b/>
            <w:bCs/>
            <w:color w:val="0000FF"/>
            <w:sz w:val="24"/>
            <w:szCs w:val="24"/>
          </w:rPr>
          <w:t>стандартов</w:t>
        </w:r>
      </w:hyperlink>
      <w:r w:rsidRPr="00524B31">
        <w:rPr>
          <w:rFonts w:ascii="Times New Roman" w:hAnsi="Times New Roman" w:cs="Times New Roman"/>
          <w:b/>
          <w:bCs/>
          <w:sz w:val="24"/>
          <w:szCs w:val="24"/>
        </w:rPr>
        <w:t xml:space="preserve"> спортивной подготовки осуществляются федеральным органом исполнительной власти в области физической культуры и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2. Нормативы физической подготовки и иные спортивные нормативы, указанные в </w:t>
      </w:r>
      <w:hyperlink w:anchor="Par969" w:history="1">
        <w:r w:rsidRPr="00524B31">
          <w:rPr>
            <w:rFonts w:ascii="Times New Roman" w:hAnsi="Times New Roman" w:cs="Times New Roman"/>
            <w:b/>
            <w:bCs/>
            <w:color w:val="0000FF"/>
            <w:sz w:val="24"/>
            <w:szCs w:val="24"/>
          </w:rPr>
          <w:t>пункте 2 части 3 статьи 33</w:t>
        </w:r>
      </w:hyperlink>
      <w:r w:rsidRPr="00524B31">
        <w:rPr>
          <w:rFonts w:ascii="Times New Roman" w:hAnsi="Times New Roman" w:cs="Times New Roman"/>
          <w:b/>
          <w:bCs/>
          <w:sz w:val="24"/>
          <w:szCs w:val="24"/>
        </w:rPr>
        <w:t xml:space="preserve"> настоящего Федерального закона, согласовываются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3. Утратил силу с 1 января 2013 года. - Федеральный </w:t>
      </w:r>
      <w:hyperlink r:id="rId338" w:history="1">
        <w:r w:rsidRPr="00524B31">
          <w:rPr>
            <w:rFonts w:ascii="Times New Roman" w:hAnsi="Times New Roman" w:cs="Times New Roman"/>
            <w:b/>
            <w:bCs/>
            <w:color w:val="0000FF"/>
            <w:sz w:val="24"/>
            <w:szCs w:val="24"/>
          </w:rPr>
          <w:t>закон</w:t>
        </w:r>
      </w:hyperlink>
      <w:r w:rsidRPr="00524B31">
        <w:rPr>
          <w:rFonts w:ascii="Times New Roman" w:hAnsi="Times New Roman" w:cs="Times New Roman"/>
          <w:b/>
          <w:bCs/>
          <w:sz w:val="24"/>
          <w:szCs w:val="24"/>
        </w:rPr>
        <w:t xml:space="preserve"> от 25.12.2012 N 257-ФЗ.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4. Федеральные стандарты спортивной подготовки утверждаются не реже чем один раз в четыре года.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outlineLvl w:val="1"/>
        <w:rPr>
          <w:rFonts w:ascii="Times New Roman" w:hAnsi="Times New Roman" w:cs="Times New Roman"/>
          <w:b/>
          <w:bCs/>
          <w:sz w:val="24"/>
          <w:szCs w:val="24"/>
        </w:rPr>
      </w:pPr>
      <w:r w:rsidRPr="00524B31">
        <w:rPr>
          <w:rFonts w:ascii="Times New Roman" w:hAnsi="Times New Roman" w:cs="Times New Roman"/>
          <w:b/>
          <w:bCs/>
          <w:sz w:val="24"/>
          <w:szCs w:val="24"/>
        </w:rPr>
        <w:lastRenderedPageBreak/>
        <w:t>Статья 34.1. Организации, осуществляющие спортивную подготовку</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(введена Федеральным </w:t>
      </w:r>
      <w:hyperlink r:id="rId339"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06.12.2011 N 412-ФЗ)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Спортивная подготовка в Российской Федерации может осуществляться физкультурно-спортивными организациями, одной из целей деятельности которых является осуществление спортивной подготовки на территории Российской Федерации, в том числе центрами спортивной подготовки, а также организациями дополнительного образования детей, осуществляющими деятельность в области физической культуры и спорта, профессиональными образовательными организациями, осуществляющими деятельность в области физической культуры и спорта. Федеральные центры спортивной подготовки создаются на основании решений Правительства Российской Федерации по предложению федерального органа исполнительной власти в области физической культуры и спорта с учетом мнений общероссийских спортивных федераций по соответствующим видам спорта. Региональные центры спортивной подготовки создаются на основании решений органов исполнительной власти субъектов Российской Федерации с учетом мнений общероссийских спортивных федераций по соответствующим видам спорта.</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 ред. Федерального </w:t>
      </w:r>
      <w:hyperlink r:id="rId340"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02.07.2013 N 185-ФЗ)</w:t>
      </w:r>
    </w:p>
    <w:p w:rsidR="00524B31" w:rsidRPr="00524B31" w:rsidRDefault="00524B31" w:rsidP="00524B31">
      <w:pPr>
        <w:pBdr>
          <w:top w:val="single" w:sz="6" w:space="0" w:color="auto"/>
        </w:pBdr>
        <w:autoSpaceDE w:val="0"/>
        <w:autoSpaceDN w:val="0"/>
        <w:adjustRightInd w:val="0"/>
        <w:spacing w:before="100" w:after="100" w:line="240" w:lineRule="auto"/>
        <w:rPr>
          <w:rFonts w:ascii="Times New Roman" w:hAnsi="Times New Roman" w:cs="Times New Roman"/>
          <w:b/>
          <w:bCs/>
          <w:sz w:val="2"/>
          <w:szCs w:val="2"/>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КонсультантПлюс: примечание.</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Часть 2 статьи 34.1 вступает в силу с 1 января 2017 года (Федеральный </w:t>
      </w:r>
      <w:hyperlink r:id="rId341" w:history="1">
        <w:r w:rsidRPr="00524B31">
          <w:rPr>
            <w:rFonts w:ascii="Times New Roman" w:hAnsi="Times New Roman" w:cs="Times New Roman"/>
            <w:b/>
            <w:bCs/>
            <w:color w:val="0000FF"/>
            <w:sz w:val="24"/>
            <w:szCs w:val="24"/>
          </w:rPr>
          <w:t>закон</w:t>
        </w:r>
      </w:hyperlink>
      <w:r w:rsidRPr="00524B31">
        <w:rPr>
          <w:rFonts w:ascii="Times New Roman" w:hAnsi="Times New Roman" w:cs="Times New Roman"/>
          <w:b/>
          <w:bCs/>
          <w:sz w:val="24"/>
          <w:szCs w:val="24"/>
        </w:rPr>
        <w:t xml:space="preserve"> от 06.12.2011 N 412-ФЗ).</w:t>
      </w:r>
    </w:p>
    <w:p w:rsidR="00524B31" w:rsidRPr="00524B31" w:rsidRDefault="00524B31" w:rsidP="00524B31">
      <w:pPr>
        <w:pBdr>
          <w:top w:val="single" w:sz="6" w:space="0" w:color="auto"/>
        </w:pBdr>
        <w:autoSpaceDE w:val="0"/>
        <w:autoSpaceDN w:val="0"/>
        <w:adjustRightInd w:val="0"/>
        <w:spacing w:before="100" w:after="100" w:line="240" w:lineRule="auto"/>
        <w:rPr>
          <w:rFonts w:ascii="Times New Roman" w:hAnsi="Times New Roman" w:cs="Times New Roman"/>
          <w:b/>
          <w:bCs/>
          <w:sz w:val="2"/>
          <w:szCs w:val="2"/>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Организации, осуществляющие спортивную подготовку, вправе использовать в своем наименовании слово "олимпийский" или образованные на его основе слова и словосочетания в порядке, установленном федеральным органом исполнительной власти в области физической культуры и спорта, если иное не установлено федеральными законами.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bookmarkStart w:id="41" w:name="Par1000"/>
      <w:bookmarkEnd w:id="41"/>
      <w:r w:rsidRPr="00524B31">
        <w:rPr>
          <w:rFonts w:ascii="Times New Roman" w:hAnsi="Times New Roman" w:cs="Times New Roman"/>
          <w:b/>
          <w:bCs/>
          <w:sz w:val="24"/>
          <w:szCs w:val="24"/>
        </w:rPr>
        <w:t xml:space="preserve">3. </w:t>
      </w:r>
      <w:hyperlink r:id="rId342" w:history="1">
        <w:r w:rsidRPr="00524B31">
          <w:rPr>
            <w:rFonts w:ascii="Times New Roman" w:hAnsi="Times New Roman" w:cs="Times New Roman"/>
            <w:b/>
            <w:bCs/>
            <w:color w:val="0000FF"/>
            <w:sz w:val="24"/>
            <w:szCs w:val="24"/>
          </w:rPr>
          <w:t>Порядок</w:t>
        </w:r>
      </w:hyperlink>
      <w:r w:rsidRPr="00524B31">
        <w:rPr>
          <w:rFonts w:ascii="Times New Roman" w:hAnsi="Times New Roman" w:cs="Times New Roman"/>
          <w:b/>
          <w:bCs/>
          <w:sz w:val="24"/>
          <w:szCs w:val="24"/>
        </w:rPr>
        <w:t xml:space="preserve"> приема лиц в физкультурно-спортивные организации, созданные Российской Федерацией и осуществляющие спортивную подготовку, устанавливается федеральным органом исполнительной власти в области физической культуры и спорта. Порядок приема лиц в физкультурно-спортивные организации, созданные субъектами Российской Федерации или муниципальными образованиями и осуществляющие спортивную подготовку, устанавливается органами государственной власти субъектов Российской Федерации.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4. Правила приема лиц в физкультурно-спортивные организации, осуществляющие спортивную подготовку, определяются учредителем, учредителями физкультурно-спортивной организации, осуществляющей спортивную подготовку, в соответствии с законодательством Российской Федерации и закрепляются в ее уставе.</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5. Организации, осуществляющие спортивную подготовку за счет средств соответствующего бюджета бюджетной системы Российской Федерации, вправе реализовать программы спортивной подготовки за пределами Российской Федерации в случае, если программами спортивной подготовки предусмотрено проведение спортивных мероприятий за пределами Российской Федерации.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outlineLvl w:val="1"/>
        <w:rPr>
          <w:rFonts w:ascii="Times New Roman" w:hAnsi="Times New Roman" w:cs="Times New Roman"/>
          <w:b/>
          <w:bCs/>
          <w:sz w:val="24"/>
          <w:szCs w:val="24"/>
        </w:rPr>
      </w:pPr>
      <w:r w:rsidRPr="00524B31">
        <w:rPr>
          <w:rFonts w:ascii="Times New Roman" w:hAnsi="Times New Roman" w:cs="Times New Roman"/>
          <w:b/>
          <w:bCs/>
          <w:sz w:val="24"/>
          <w:szCs w:val="24"/>
        </w:rPr>
        <w:t>Статья 34.2. Осуществление спортивной подготовки по направлению физкультурно-спортивной организации. Договор оказания услуг по спортивной подготовке</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(введена Федеральным </w:t>
      </w:r>
      <w:hyperlink r:id="rId343"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06.12.2011 N 412-ФЗ)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lastRenderedPageBreak/>
        <w:t>1. Физкультурно-спортивная организация, не осуществляющая спортивной подготовки (далее - заказчик услуг по спортивной подготовке), может заключить с организацией, осуществляющей спортивную подготовку, договор оказания услуг по спортивной подготовке для прохождения спортивной подготовки лицом, направляемым заказчиком услуг по спортивной подготовке.</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Оплату услуг по договору оказания услуг по спортивной подготовке осуществляет заказчик услуг по спортивной подготовке.</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3. Примерная </w:t>
      </w:r>
      <w:hyperlink r:id="rId344" w:history="1">
        <w:r w:rsidRPr="00524B31">
          <w:rPr>
            <w:rFonts w:ascii="Times New Roman" w:hAnsi="Times New Roman" w:cs="Times New Roman"/>
            <w:b/>
            <w:bCs/>
            <w:color w:val="0000FF"/>
            <w:sz w:val="24"/>
            <w:szCs w:val="24"/>
          </w:rPr>
          <w:t>форма</w:t>
        </w:r>
      </w:hyperlink>
      <w:r w:rsidRPr="00524B31">
        <w:rPr>
          <w:rFonts w:ascii="Times New Roman" w:hAnsi="Times New Roman" w:cs="Times New Roman"/>
          <w:b/>
          <w:bCs/>
          <w:sz w:val="24"/>
          <w:szCs w:val="24"/>
        </w:rPr>
        <w:t xml:space="preserve"> договора оказания услуг по спортивной подготовке утверждается федеральным органом исполнительной власти в области физической культуры и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4. Договор оказания услуг по спортивной подготовке должен содержать:</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указание этапа, этапов спортивной подготовки, на которых будет осуществляться спортивная подготовка, сроки прохождения спортивной подготовки или ее этапов, вид или виды спорта (спортивные дисциплины), по которым такая подготовка будет осуществляться;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условия оплаты спортивной подготовки, условия возмещения расходов на медицинское обеспечение, материально-техническое обеспечение лица, проходящего спортивную подготовку, в том числе обеспечение спортивной экипировкой, оборудованием и спортивным инвентарем, необходимыми для прохождения спортивной подготовки, на проезд к месту проведения спортивных мероприятий и обратно, питание и проживание в период проведения спортивных мероприятий;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 права и обязанности сторон;</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4) основания и порядок изменения и расторжения договора.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5. Договор оказания услуг по спортивной подготовке заключается в письменной форме.</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6. Спортсмен, заключивший трудовой договор с физкультурно-спортивной организацией, в соответствии с которым его трудовая функция состоит в подготовке к спортивным соревнованиям и участии в спортивных соревнованиях по определенным виду или видам спорта, не вправе проходить спортивную подготовку в этой физкультурно-спортивной организации на основании договора оказания услуг по спортивной подготовке. Такой спортсмен может проходить спортивную подготовку на основании договора оказания услуг по спортивной подготовке в другой физкультурно-спортивной организации, осуществляющей спортивную подготовку, по виду или видам спорта, не указанным в трудовом договоре.</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bookmarkStart w:id="42" w:name="Par1018"/>
      <w:bookmarkEnd w:id="42"/>
      <w:r w:rsidRPr="00524B31">
        <w:rPr>
          <w:rFonts w:ascii="Times New Roman" w:hAnsi="Times New Roman" w:cs="Times New Roman"/>
          <w:b/>
          <w:bCs/>
          <w:sz w:val="24"/>
          <w:szCs w:val="24"/>
        </w:rPr>
        <w:t>7. Между направляемым для прохождения спортивной подготовки лицом и заказчиком услуг по спортивной подготовке заключается соглашение. В качестве условия такого соглашения может предусматриваться обязанность указанного лица заключить трудовой договор, предусматривающий выполнение трудовой функции по виду или видам спорта, по которым осуществлялась спортивная подготовка, с заказчиком услуг по спортивной подготовке, а в случае невыполнения этой обязанности возместить произведенные заказчиком услуг по спортивной подготовке расходы на его спортивную подготовку.</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bookmarkStart w:id="43" w:name="Par1019"/>
      <w:bookmarkEnd w:id="43"/>
      <w:r w:rsidRPr="00524B31">
        <w:rPr>
          <w:rFonts w:ascii="Times New Roman" w:hAnsi="Times New Roman" w:cs="Times New Roman"/>
          <w:b/>
          <w:bCs/>
          <w:sz w:val="24"/>
          <w:szCs w:val="24"/>
        </w:rPr>
        <w:t xml:space="preserve">8. В случае, если в соответствии с соглашением, указанным в </w:t>
      </w:r>
      <w:hyperlink w:anchor="Par1018" w:history="1">
        <w:r w:rsidRPr="00524B31">
          <w:rPr>
            <w:rFonts w:ascii="Times New Roman" w:hAnsi="Times New Roman" w:cs="Times New Roman"/>
            <w:b/>
            <w:bCs/>
            <w:color w:val="0000FF"/>
            <w:sz w:val="24"/>
            <w:szCs w:val="24"/>
          </w:rPr>
          <w:t>части 7</w:t>
        </w:r>
      </w:hyperlink>
      <w:r w:rsidRPr="00524B31">
        <w:rPr>
          <w:rFonts w:ascii="Times New Roman" w:hAnsi="Times New Roman" w:cs="Times New Roman"/>
          <w:b/>
          <w:bCs/>
          <w:sz w:val="24"/>
          <w:szCs w:val="24"/>
        </w:rPr>
        <w:t xml:space="preserve"> настоящей статьи, лицо, прошедшее спортивную подготовку, обязано заключить с направившим его заказчиком услуг по спортивной подготовке трудовой договор, указанный в </w:t>
      </w:r>
      <w:hyperlink w:anchor="Par1018" w:history="1">
        <w:r w:rsidRPr="00524B31">
          <w:rPr>
            <w:rFonts w:ascii="Times New Roman" w:hAnsi="Times New Roman" w:cs="Times New Roman"/>
            <w:b/>
            <w:bCs/>
            <w:color w:val="0000FF"/>
            <w:sz w:val="24"/>
            <w:szCs w:val="24"/>
          </w:rPr>
          <w:t>части 7</w:t>
        </w:r>
      </w:hyperlink>
      <w:r w:rsidRPr="00524B31">
        <w:rPr>
          <w:rFonts w:ascii="Times New Roman" w:hAnsi="Times New Roman" w:cs="Times New Roman"/>
          <w:b/>
          <w:bCs/>
          <w:sz w:val="24"/>
          <w:szCs w:val="24"/>
        </w:rPr>
        <w:t xml:space="preserve"> настоящей статьи, срок действия такого трудового договора должен соответствовать сроку прохождения спортивной подготовки, установленному договором оказания услуг по спортивной подготовке, но при этом не может быть более чем пять лет.</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9. Лицу, успешно прошедшему спортивную подготовку на основании договора оказания услуг по спортивной подготовке, при заключении с заказчиком услуг по </w:t>
      </w:r>
      <w:r w:rsidRPr="00524B31">
        <w:rPr>
          <w:rFonts w:ascii="Times New Roman" w:hAnsi="Times New Roman" w:cs="Times New Roman"/>
          <w:b/>
          <w:bCs/>
          <w:sz w:val="24"/>
          <w:szCs w:val="24"/>
        </w:rPr>
        <w:lastRenderedPageBreak/>
        <w:t xml:space="preserve">спортивной подготовке трудового договора, предусмотренного </w:t>
      </w:r>
      <w:hyperlink w:anchor="Par1019" w:history="1">
        <w:r w:rsidRPr="00524B31">
          <w:rPr>
            <w:rFonts w:ascii="Times New Roman" w:hAnsi="Times New Roman" w:cs="Times New Roman"/>
            <w:b/>
            <w:bCs/>
            <w:color w:val="0000FF"/>
            <w:sz w:val="24"/>
            <w:szCs w:val="24"/>
          </w:rPr>
          <w:t>частью 8</w:t>
        </w:r>
      </w:hyperlink>
      <w:r w:rsidRPr="00524B31">
        <w:rPr>
          <w:rFonts w:ascii="Times New Roman" w:hAnsi="Times New Roman" w:cs="Times New Roman"/>
          <w:b/>
          <w:bCs/>
          <w:sz w:val="24"/>
          <w:szCs w:val="24"/>
        </w:rPr>
        <w:t xml:space="preserve"> настоящей статьи, испытательный срок не устанавливается.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10. В случае, если лицо, прошедшее спортивную подготовку, не заключило трудовой договор, предусмотренный </w:t>
      </w:r>
      <w:hyperlink w:anchor="Par1019" w:history="1">
        <w:r w:rsidRPr="00524B31">
          <w:rPr>
            <w:rFonts w:ascii="Times New Roman" w:hAnsi="Times New Roman" w:cs="Times New Roman"/>
            <w:b/>
            <w:bCs/>
            <w:color w:val="0000FF"/>
            <w:sz w:val="24"/>
            <w:szCs w:val="24"/>
          </w:rPr>
          <w:t>частью 8</w:t>
        </w:r>
      </w:hyperlink>
      <w:r w:rsidRPr="00524B31">
        <w:rPr>
          <w:rFonts w:ascii="Times New Roman" w:hAnsi="Times New Roman" w:cs="Times New Roman"/>
          <w:b/>
          <w:bCs/>
          <w:sz w:val="24"/>
          <w:szCs w:val="24"/>
        </w:rPr>
        <w:t xml:space="preserve"> настоящей статьи, оно может быть освобождено от возмещения расходов, понесенных заказчиком услуг по спортивной подготовке на подготовку указанного лица в соответствии с договором оказания услуг по спортивной подготовке. </w:t>
      </w:r>
      <w:hyperlink r:id="rId345" w:history="1">
        <w:r w:rsidRPr="00524B31">
          <w:rPr>
            <w:rFonts w:ascii="Times New Roman" w:hAnsi="Times New Roman" w:cs="Times New Roman"/>
            <w:b/>
            <w:bCs/>
            <w:color w:val="0000FF"/>
            <w:sz w:val="24"/>
            <w:szCs w:val="24"/>
          </w:rPr>
          <w:t>Основания</w:t>
        </w:r>
      </w:hyperlink>
      <w:r w:rsidRPr="00524B31">
        <w:rPr>
          <w:rFonts w:ascii="Times New Roman" w:hAnsi="Times New Roman" w:cs="Times New Roman"/>
          <w:b/>
          <w:bCs/>
          <w:sz w:val="24"/>
          <w:szCs w:val="24"/>
        </w:rPr>
        <w:t>, по которым допускается освобождение от возмещения таких расходов, устанавливаются федеральным органом исполнительной власти в области физической культуры и спорта, в том числе с учетом медицинских противопоказаний к участию в спортивных соревнованиях по соответствующим виду или видам спорта (спортивным дисциплинам).</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outlineLvl w:val="1"/>
        <w:rPr>
          <w:rFonts w:ascii="Times New Roman" w:hAnsi="Times New Roman" w:cs="Times New Roman"/>
          <w:b/>
          <w:bCs/>
          <w:sz w:val="24"/>
          <w:szCs w:val="24"/>
        </w:rPr>
      </w:pPr>
      <w:r w:rsidRPr="00524B31">
        <w:rPr>
          <w:rFonts w:ascii="Times New Roman" w:hAnsi="Times New Roman" w:cs="Times New Roman"/>
          <w:b/>
          <w:bCs/>
          <w:sz w:val="24"/>
          <w:szCs w:val="24"/>
        </w:rPr>
        <w:t>Статья 34.3. Права и обязанности организации, осуществляющей спортивную подготовку</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(введена Федеральным </w:t>
      </w:r>
      <w:hyperlink r:id="rId346"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06.12.2011 N 412-ФЗ)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Организация, осуществляющая спортивную подготовку, в соответствии с законодательством о физической культуре и спорте, требованиями федеральных стандартов спортивной подготовки вправе:</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разрабатывать и утверждать программы спортивной подготовки, принимать локальные нормативные акты, связанные с процессом спортивной подготовки;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2) осуществлять отбор лиц для их спортивной подготовки в установленном </w:t>
      </w:r>
      <w:hyperlink w:anchor="Par1000" w:history="1">
        <w:r w:rsidRPr="00524B31">
          <w:rPr>
            <w:rFonts w:ascii="Times New Roman" w:hAnsi="Times New Roman" w:cs="Times New Roman"/>
            <w:b/>
            <w:bCs/>
            <w:color w:val="0000FF"/>
            <w:sz w:val="24"/>
            <w:szCs w:val="24"/>
          </w:rPr>
          <w:t>частью 3 статьи 34.1</w:t>
        </w:r>
      </w:hyperlink>
      <w:r w:rsidRPr="00524B31">
        <w:rPr>
          <w:rFonts w:ascii="Times New Roman" w:hAnsi="Times New Roman" w:cs="Times New Roman"/>
          <w:b/>
          <w:bCs/>
          <w:sz w:val="24"/>
          <w:szCs w:val="24"/>
        </w:rPr>
        <w:t xml:space="preserve"> настоящего Федерального закона порядке приема лиц в физкультурно-спортивные организации, осуществляющие спортивную подготовку;</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 осуществлять иные права в соответствии с законодательством о физической культуре и спорте, учредительными документами и локальными нормативными актами организации, осуществляющей спортивную подготовку, договорами оказания услуг по спортивной подготовке.</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Организация, осуществляющая спортивную подготовку, обязана: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соблюдать требования федеральных стандартов спортивной подготовки;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качественно и в полном объеме обеспечивать прохождение лицом спортивной подготовки под руководством тренера, тренеров по выбранным виду или видам спорта (спортивным дисциплинам) в соответствии с реализуемыми программами спортивной подготовки;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 обеспечивать участие лиц, проходящих спортивную подготовку, в спортивных соревнованиях в соответствии с требованиями федеральных стандартов спортивной подготовки;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4) осуществлять медицинское обеспечение лиц, проходящих спортивную подготовку, в том числе организацию систематического медицинского контроля, за счет средств, выделяемых организации, осуществляющей спортивную подготовку, на выполнение государственного (муниципального) задания на оказание услуг по спортивной подготовке либо получаемых по договору об оказании услуг по спортивной подготовке;</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5) реализовывать меры по предотвращению допинга в спорте и борьбе с ним, в том числе ежегодно проводить с лицами, проходящими спортивную подготовку, занятия, на которых до них доводятся сведения о последствиях допинга в спорте для здоровья спортсменов, об ответственности за нарушение антидопинговых правил;</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6) знакомить лиц, проходящих спортивную подготовку, под роспись с локальными нормативными актами, связанными с осуществлением спортивной подготовки, а также с антидопинговыми правилами по соответствующим виду или видам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lastRenderedPageBreak/>
        <w:t>7) осуществлять материально-техническое обеспечение лиц, проходящих спортивную подготовку, в том числе обеспечение спортивной экипировкой, оборудованием и спортивным инвентарем, необходимыми для прохождения спортивной подготовки, проезда к месту проведения спортивных мероприятий и обратно, питания и проживания в период проведения спортивных мероприятий за счет средств, выделенных организации на выполнение государственного (муниципального) задания на оказание услуг по спортивной подготовке, либо средств, получаемых по договору оказания услуг по спортивной подготовке;</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8) знакомить лиц, проходящих спортивную подготовку и участвующих в спортивных соревнованиях, под роспись с нормами, утвержденными общероссийскими спортивными федерациями, правилами соответствующих видов спорта, положениями (регламентами) о спортивных соревнованиях, антидопинговыми правилами, условиями договоров с организаторами спортивных мероприятий в части, касающейся участия спортсменов в соответствующем соревновании;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9) направлять лиц, проходящих спортивную подготовку, а также тренеров в соответствии с заявками общероссийских спортивных федераций или организаций, осуществляющих спортивную подготовку и созданных Российской Федерацией, для участия в спортивных мероприятиях, в том числе в официальных спортивных соревнованиях;</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10) оказывать содействие в организации физического воспитания, а также физкультурных мероприятий, комплексных мероприятий по физкультурно-спортивной подготовке обучающихся в образовательных организациях, реализующих основные общеобразовательные программы, профессиональные образовательные программы, на основе договоров, заключаемых между организацией, осуществляющей спортивную подготовку, и такими образовательными организациями;</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 ред. Федерального </w:t>
      </w:r>
      <w:hyperlink r:id="rId347"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02.07.2013 N 185-ФЗ)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11) исполнять иные обязанности в соответствии с законодательством о физической культуре и спорте, учредительными документами и локальными нормативными актами организации, осуществляющей спортивную подготовку, договорами оказания услуг по спортивной подготовке.</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outlineLvl w:val="1"/>
        <w:rPr>
          <w:rFonts w:ascii="Times New Roman" w:hAnsi="Times New Roman" w:cs="Times New Roman"/>
          <w:b/>
          <w:bCs/>
          <w:sz w:val="24"/>
          <w:szCs w:val="24"/>
        </w:rPr>
      </w:pPr>
      <w:r w:rsidRPr="00524B31">
        <w:rPr>
          <w:rFonts w:ascii="Times New Roman" w:hAnsi="Times New Roman" w:cs="Times New Roman"/>
          <w:b/>
          <w:bCs/>
          <w:sz w:val="24"/>
          <w:szCs w:val="24"/>
        </w:rPr>
        <w:t>Статья 34.4. Права и обязанности лиц, проходящих спортивную подготовку</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(введена Федеральным </w:t>
      </w:r>
      <w:hyperlink r:id="rId348"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06.12.2011 N 412-ФЗ)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Лицо, проходящее спортивную подготовку, имеет право на: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освоение программ спортивной подготовки по выбранным виду или видам спорта (спортивным дисциплинам) в объеме, установленном организацией, осуществляющей спортивную подготовку, в соответствии с требованиями федеральных стандартов спортивной подготовки;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пользование объектами спорта организации, осуществляющей спортивную подготовку, необходимое медицинское обеспечение, материально-техническое обеспечение, в том числе обеспечение спортивной экипировкой, оборудованием и спортивным инвентарем, необходимыми для прохождения спортивной подготовки, проезда к месту проведения спортивных мероприятий и обратно, питания и проживания в период проведения спортивных мероприятий;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 осуществление иных прав в соответствии с законодательством о физической культуре и спорте, учредительными документами и локальными нормативными актами организации, осуществляющей спортивную подготовку, договором оказания услуг по спортивной подготовке.</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lastRenderedPageBreak/>
        <w:t>2. Лицо, проходящее спортивную подготовку, обязано:</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исполнять обязанности, возложенные на него локальными нормативными актами организации, осуществляющей спортивную подготовку, и (или) договором оказания услуг по спортивной подготовке;</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принимать участие только в спортивных мероприятиях, в том числе в спортивных соревнованиях, предусмотренных реализуемыми программами спортивной подготовки (за исключением участия в спортивных мероприятиях спортивных сборных команд Российской Федерации или участия в спортивных мероприятиях по виду или видам спорта, определенных трудовым договором спортсмена, проходящего спортивную подготовку);</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 выполнять указания тренера, тренеров организации, осуществляющей спортивную подготовку, соблюдать установленный ею спортивный режим, выполнять в полном объеме мероприятия, предусмотренные программами спортивной подготовки и планами подготовки к спортивным соревнованиям, своевременно проходить медицинские осмотры, предусмотренные в соответствии с настоящим Федеральным законом, выполнять по согласованию с тренером, тренерами указания врача;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4) бережно относиться к имуществу организации, осуществляющей спортивную подготовку;</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5) незамедлительно сообщать руководителям или иным ответственным должностным лицам организации, осуществляющей спортивную подготовку, либо своему тренеру, тренерам о возникновении при прохождении спортивной подготовки ситуаций, представляющих угрозу жизни или здоровью этого лица либо жизни или здоровью иных лиц, в том числе о неисправностях используемых оборудования и спортивного инвентаря, заболеваниях и травмах, а также о нарушениях общественного порядка при прохождении спортивной подготовки;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6) исполнять иные обязанности в соответствии с законодательством о физической культуре и спорте, учредительными документами и локальными нормативными актами организации, осуществляющей спортивную подготовку, договором оказания услуг по спортивной подготовке.</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outlineLvl w:val="1"/>
        <w:rPr>
          <w:rFonts w:ascii="Times New Roman" w:hAnsi="Times New Roman" w:cs="Times New Roman"/>
          <w:b/>
          <w:bCs/>
          <w:sz w:val="24"/>
          <w:szCs w:val="24"/>
        </w:rPr>
      </w:pPr>
      <w:r w:rsidRPr="00524B31">
        <w:rPr>
          <w:rFonts w:ascii="Times New Roman" w:hAnsi="Times New Roman" w:cs="Times New Roman"/>
          <w:b/>
          <w:bCs/>
          <w:sz w:val="24"/>
          <w:szCs w:val="24"/>
        </w:rPr>
        <w:t>Статья 34.5. Медицинское обеспечение лиц, проходящих спортивную подготовку</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(введена Федеральным </w:t>
      </w:r>
      <w:hyperlink r:id="rId349"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06.12.2011 N 412-ФЗ)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Лицо, желающее пройти спортивную подготовку, может быть зачислено в организацию, осуществляющую спортивную подготовку, только при наличии документов, подтверждающих прохождение медицинского осмотра в порядке, установленном уполномоченным Правительством Российской Федерации федеральным органом исполнительной власти.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Физические нагрузки в отношении лиц, проходящих спортивную подготовку, назначаются тренером, тренерами с учетом возраста, пола и состояния здоровья таких лиц и в соответствии с нормативами физической подготовки и иными спортивными нормативами, предусмотренными федеральными стандартами спортивной подготовки.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outlineLvl w:val="1"/>
        <w:rPr>
          <w:rFonts w:ascii="Times New Roman" w:hAnsi="Times New Roman" w:cs="Times New Roman"/>
          <w:b/>
          <w:bCs/>
          <w:sz w:val="24"/>
          <w:szCs w:val="24"/>
        </w:rPr>
      </w:pPr>
      <w:r w:rsidRPr="00524B31">
        <w:rPr>
          <w:rFonts w:ascii="Times New Roman" w:hAnsi="Times New Roman" w:cs="Times New Roman"/>
          <w:b/>
          <w:bCs/>
          <w:sz w:val="24"/>
          <w:szCs w:val="24"/>
        </w:rPr>
        <w:t>Статья 34.6. Контроль за соблюдением федеральных стандартов спортивной подготовки. Права общероссийских спортивных федераций и аккредитованных региональных спортивных федераций в указанной сфере</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(введена Федеральным </w:t>
      </w:r>
      <w:hyperlink r:id="rId350"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06.12.2011 N 412-ФЗ)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1. Контроль за соблюдением организациями, осуществляющими спортивную подготовку, федеральных стандартов спортивной подготовки осуществляется в </w:t>
      </w:r>
      <w:hyperlink r:id="rId351" w:history="1">
        <w:r w:rsidRPr="00524B31">
          <w:rPr>
            <w:rFonts w:ascii="Times New Roman" w:hAnsi="Times New Roman" w:cs="Times New Roman"/>
            <w:b/>
            <w:bCs/>
            <w:color w:val="0000FF"/>
            <w:sz w:val="24"/>
            <w:szCs w:val="24"/>
          </w:rPr>
          <w:t>порядке</w:t>
        </w:r>
      </w:hyperlink>
      <w:r w:rsidRPr="00524B31">
        <w:rPr>
          <w:rFonts w:ascii="Times New Roman" w:hAnsi="Times New Roman" w:cs="Times New Roman"/>
          <w:b/>
          <w:bCs/>
          <w:sz w:val="24"/>
          <w:szCs w:val="24"/>
        </w:rPr>
        <w:t>, установленном уполномоченным Правительством Российской Федерации федеральным органом исполнительной власти.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Общероссийские спортивные федерации и аккредитованные региональные спортивные федерации (далее - уполномоченные спортивные федерации) и их представители вправе осуществлять общественный контроль за соблюдением организациями, осуществляющими спортивную подготовку, федеральных стандартов спортивной подготовки по соответствующим видам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 Уполномоченные спортивные федерации при проведении общественного контроля имеют право:</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получать от руководителей и иных должностных лиц организаций, осуществляющих спортивную подготовку, информацию о прохождении спортивной подготовки по соответствующим виду или видам спорта (спортивным дисциплинам);</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защищать в соответствии с законодательством Российской Федерации права и законные интересы лиц, проходящих спортивную подготовку, в том числе в части возмещения вреда, причиненного их здоровью при прохождении спортивной подготовки;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 направлять в федеральный орган исполнительной власти в области физической культуры и спорта предложения к проектам федеральных стандартов спортивной подготовки;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4) обращаться к учредителю, учредителям организации, осуществляющей спортивную подготовку, с требованием устранить выявленные нарушения федеральных стандартов спортивной подготовки.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4. Представители уполномоченных спортивных федераций имеют право беспрепятственно посещать любые организации, осуществляющие спортивную подготовку, в том числе используемые ими объекты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5. При проведении общественного контроля уполномоченные спортивные федерации взаимодействуют с Олимпийским комитетом России, Паралимпийским комитетом России, федеральным </w:t>
      </w:r>
      <w:hyperlink r:id="rId352" w:history="1">
        <w:r w:rsidRPr="00524B31">
          <w:rPr>
            <w:rFonts w:ascii="Times New Roman" w:hAnsi="Times New Roman" w:cs="Times New Roman"/>
            <w:b/>
            <w:bCs/>
            <w:color w:val="0000FF"/>
            <w:sz w:val="24"/>
            <w:szCs w:val="24"/>
          </w:rPr>
          <w:t>органом</w:t>
        </w:r>
      </w:hyperlink>
      <w:r w:rsidRPr="00524B31">
        <w:rPr>
          <w:rFonts w:ascii="Times New Roman" w:hAnsi="Times New Roman" w:cs="Times New Roman"/>
          <w:b/>
          <w:bCs/>
          <w:sz w:val="24"/>
          <w:szCs w:val="24"/>
        </w:rPr>
        <w:t xml:space="preserve"> исполнительной власти в области физической культуры и спорта, а также с органами исполнительной власти субъектов Российской Федерации.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jc w:val="center"/>
        <w:outlineLvl w:val="0"/>
        <w:rPr>
          <w:rFonts w:ascii="Times New Roman" w:hAnsi="Times New Roman" w:cs="Times New Roman"/>
          <w:b/>
          <w:bCs/>
          <w:sz w:val="24"/>
          <w:szCs w:val="24"/>
        </w:rPr>
      </w:pPr>
      <w:r w:rsidRPr="00524B31">
        <w:rPr>
          <w:rFonts w:ascii="Times New Roman" w:hAnsi="Times New Roman" w:cs="Times New Roman"/>
          <w:b/>
          <w:bCs/>
          <w:sz w:val="24"/>
          <w:szCs w:val="24"/>
        </w:rPr>
        <w:t>Глава 5. СПОРТ ВЫСШИХ ДОСТИЖЕНИЙ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outlineLvl w:val="1"/>
        <w:rPr>
          <w:rFonts w:ascii="Times New Roman" w:hAnsi="Times New Roman" w:cs="Times New Roman"/>
          <w:b/>
          <w:bCs/>
          <w:sz w:val="24"/>
          <w:szCs w:val="24"/>
        </w:rPr>
      </w:pPr>
      <w:r w:rsidRPr="00524B31">
        <w:rPr>
          <w:rFonts w:ascii="Times New Roman" w:hAnsi="Times New Roman" w:cs="Times New Roman"/>
          <w:b/>
          <w:bCs/>
          <w:sz w:val="24"/>
          <w:szCs w:val="24"/>
        </w:rPr>
        <w:t>Статья 35. Спортивные сборные команды Российской Федерации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Спортивные сборные команды Российской Федерации могут состоять из основного и резервного составов.</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2. </w:t>
      </w:r>
      <w:hyperlink r:id="rId353" w:history="1">
        <w:r w:rsidRPr="00524B31">
          <w:rPr>
            <w:rFonts w:ascii="Times New Roman" w:hAnsi="Times New Roman" w:cs="Times New Roman"/>
            <w:b/>
            <w:bCs/>
            <w:color w:val="0000FF"/>
            <w:sz w:val="24"/>
            <w:szCs w:val="24"/>
          </w:rPr>
          <w:t>Перечень</w:t>
        </w:r>
      </w:hyperlink>
      <w:r w:rsidRPr="00524B31">
        <w:rPr>
          <w:rFonts w:ascii="Times New Roman" w:hAnsi="Times New Roman" w:cs="Times New Roman"/>
          <w:b/>
          <w:bCs/>
          <w:sz w:val="24"/>
          <w:szCs w:val="24"/>
        </w:rPr>
        <w:t xml:space="preserve"> специалистов в области физической культуры и спорта, входящих в составы спортивных сборных команд Российской Федерации, утверждается федеральным органом исполнительной власти в области физической культуры и спорта с учетом мнений общероссийских спортивных федераций по соответствующим видам спорта.</w:t>
      </w:r>
    </w:p>
    <w:p w:rsidR="00524B31" w:rsidRPr="00524B31" w:rsidRDefault="00524B31" w:rsidP="00524B31">
      <w:pPr>
        <w:pBdr>
          <w:top w:val="single" w:sz="6" w:space="0" w:color="auto"/>
        </w:pBdr>
        <w:autoSpaceDE w:val="0"/>
        <w:autoSpaceDN w:val="0"/>
        <w:adjustRightInd w:val="0"/>
        <w:spacing w:before="100" w:after="100" w:line="240" w:lineRule="auto"/>
        <w:rPr>
          <w:rFonts w:ascii="Times New Roman" w:hAnsi="Times New Roman" w:cs="Times New Roman"/>
          <w:b/>
          <w:bCs/>
          <w:sz w:val="2"/>
          <w:szCs w:val="2"/>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КонсультантПлюс: примечание.</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Указом Президента РФ от 31.03.2011 N 368 утверждено </w:t>
      </w:r>
      <w:hyperlink r:id="rId354" w:history="1">
        <w:r w:rsidRPr="00524B31">
          <w:rPr>
            <w:rFonts w:ascii="Times New Roman" w:hAnsi="Times New Roman" w:cs="Times New Roman"/>
            <w:b/>
            <w:bCs/>
            <w:color w:val="0000FF"/>
            <w:sz w:val="24"/>
            <w:szCs w:val="24"/>
          </w:rPr>
          <w:t>Положение</w:t>
        </w:r>
      </w:hyperlink>
      <w:r w:rsidRPr="00524B31">
        <w:rPr>
          <w:rFonts w:ascii="Times New Roman" w:hAnsi="Times New Roman" w:cs="Times New Roman"/>
          <w:b/>
          <w:bCs/>
          <w:sz w:val="24"/>
          <w:szCs w:val="24"/>
        </w:rPr>
        <w:t xml:space="preserve"> о порядке выплаты стипендий Президента Российской Федерации спортсменам, тренерам и иным специалистам спортивных сборных команд Российской Федерации по видам спорта, включенным в программы Олимпийских игр, Паралимпийских игр и </w:t>
      </w:r>
      <w:r w:rsidRPr="00524B31">
        <w:rPr>
          <w:rFonts w:ascii="Times New Roman" w:hAnsi="Times New Roman" w:cs="Times New Roman"/>
          <w:b/>
          <w:bCs/>
          <w:sz w:val="24"/>
          <w:szCs w:val="24"/>
        </w:rPr>
        <w:lastRenderedPageBreak/>
        <w:t>Сурдлимпийских игр, чемпионам Олимпийских игр, Паралимпийских игр и Сурдлимпийских игр.</w:t>
      </w:r>
    </w:p>
    <w:p w:rsidR="00524B31" w:rsidRPr="00524B31" w:rsidRDefault="00524B31" w:rsidP="00524B31">
      <w:pPr>
        <w:pBdr>
          <w:top w:val="single" w:sz="6" w:space="0" w:color="auto"/>
        </w:pBdr>
        <w:autoSpaceDE w:val="0"/>
        <w:autoSpaceDN w:val="0"/>
        <w:adjustRightInd w:val="0"/>
        <w:spacing w:before="100" w:after="100" w:line="240" w:lineRule="auto"/>
        <w:rPr>
          <w:rFonts w:ascii="Times New Roman" w:hAnsi="Times New Roman" w:cs="Times New Roman"/>
          <w:b/>
          <w:bCs/>
          <w:sz w:val="2"/>
          <w:szCs w:val="2"/>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 Материально-техническое обеспечение, в том числе обеспечение спортивной экипировкой, научно-методическое, медико-биологическое, медицинское, антидопинговое обеспечение спортивных сборных команд Российской Федерации за счет средств федерального бюджета осуществляются в порядке, установленном уполномоченным Правительством Российской Федерации федеральным органом исполнительной власти.</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 ред. Федерального </w:t>
      </w:r>
      <w:hyperlink r:id="rId355"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25.12.2008 N 281-ФЗ)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outlineLvl w:val="1"/>
        <w:rPr>
          <w:rFonts w:ascii="Times New Roman" w:hAnsi="Times New Roman" w:cs="Times New Roman"/>
          <w:b/>
          <w:bCs/>
          <w:sz w:val="24"/>
          <w:szCs w:val="24"/>
        </w:rPr>
      </w:pPr>
      <w:bookmarkStart w:id="44" w:name="Par1095"/>
      <w:bookmarkEnd w:id="44"/>
      <w:r w:rsidRPr="00524B31">
        <w:rPr>
          <w:rFonts w:ascii="Times New Roman" w:hAnsi="Times New Roman" w:cs="Times New Roman"/>
          <w:b/>
          <w:bCs/>
          <w:sz w:val="24"/>
          <w:szCs w:val="24"/>
        </w:rPr>
        <w:t>Статья 36. Формирование спортивных сборных команд Российской Федерации, спортивных делегаций Российской Федерации</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 ред. Федерального </w:t>
      </w:r>
      <w:hyperlink r:id="rId356"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25.12.2012 N 257-ФЗ)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Списки кандидатов в спортивные сборные команды Российской Федерации по видам спорта ежегодно формируются общероссийскими спортивными федерациями и утверждаются федеральным органом исполнительной власти в области физической культуры и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2. </w:t>
      </w:r>
      <w:hyperlink r:id="rId357" w:history="1">
        <w:r w:rsidRPr="00524B31">
          <w:rPr>
            <w:rFonts w:ascii="Times New Roman" w:hAnsi="Times New Roman" w:cs="Times New Roman"/>
            <w:b/>
            <w:bCs/>
            <w:color w:val="0000FF"/>
            <w:sz w:val="24"/>
            <w:szCs w:val="24"/>
          </w:rPr>
          <w:t>Общие принципы и критерии</w:t>
        </w:r>
      </w:hyperlink>
      <w:r w:rsidRPr="00524B31">
        <w:rPr>
          <w:rFonts w:ascii="Times New Roman" w:hAnsi="Times New Roman" w:cs="Times New Roman"/>
          <w:b/>
          <w:bCs/>
          <w:sz w:val="24"/>
          <w:szCs w:val="24"/>
        </w:rPr>
        <w:t xml:space="preserve"> формирования списков кандидатов в спортивные сборные команды Российской Федерации, порядок утверждения этих списков устанавливаются федеральным органом исполнительной власти в области физической культуры и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 Спортивные сборные команды Российской Федерации для подготовки к участию и участия в международных спортивных соревнованиях формируются общероссийскими спортивными федерациями из числа лиц, включенных в соответствующий список кандидатов в спортивные сборные команды Российской Федерации по видам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4. Для участия в Олимпийских играх и других международных спортивных мероприятиях, проводимых под патронажем Международного олимпийского комитета, Олимпийским комитетом России формируется на основании предложений общероссийских спортивных федераций олимпийская команда России и утверждается ее состав. Спортсмены - кандидаты в члены олимпийской команды России, тренеры и иные специалисты в области физической культуры и спорта приобретают статус члена олимпийской команды России с момента утверждения Олимпийским комитетом России состава олимпийской команды России.</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(часть 4 введена Федеральным </w:t>
      </w:r>
      <w:hyperlink r:id="rId358"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25.12.2012 N 257-ФЗ)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5. Для участия в Паралимпийских играх и других международных спортивных мероприятиях, проводимых под патронажем Международного паралимпийского комитета, Паралимпийским комитетом России формируется на основании предложений общероссийских спортивных федераций паралимпийская команда России и утверждается ее состав. Спортсмены - кандидаты в члены паралимпийской команды России, тренеры и иные специалисты в области физической культуры и спорта приобретают статус члена паралимпийской команды России с момента утверждения Паралимпийским комитетом России состава паралимпийской команды России.</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(часть 5 введена Федеральным </w:t>
      </w:r>
      <w:hyperlink r:id="rId359"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25.12.2012 N 257-ФЗ)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6. Состав спортивных делегаций Российской Федерации утверждается федеральным органом исполнительной власти в области физической культуры и спорта в установленном им </w:t>
      </w:r>
      <w:hyperlink r:id="rId360" w:history="1">
        <w:r w:rsidRPr="00524B31">
          <w:rPr>
            <w:rFonts w:ascii="Times New Roman" w:hAnsi="Times New Roman" w:cs="Times New Roman"/>
            <w:b/>
            <w:bCs/>
            <w:color w:val="0000FF"/>
            <w:sz w:val="24"/>
            <w:szCs w:val="24"/>
          </w:rPr>
          <w:t>порядке</w:t>
        </w:r>
      </w:hyperlink>
      <w:r w:rsidRPr="00524B31">
        <w:rPr>
          <w:rFonts w:ascii="Times New Roman" w:hAnsi="Times New Roman" w:cs="Times New Roman"/>
          <w:b/>
          <w:bCs/>
          <w:sz w:val="24"/>
          <w:szCs w:val="24"/>
        </w:rPr>
        <w:t xml:space="preserve">, за исключением случаев, предусмотренных </w:t>
      </w:r>
      <w:hyperlink w:anchor="Par347" w:history="1">
        <w:r w:rsidRPr="00524B31">
          <w:rPr>
            <w:rFonts w:ascii="Times New Roman" w:hAnsi="Times New Roman" w:cs="Times New Roman"/>
            <w:b/>
            <w:bCs/>
            <w:color w:val="0000FF"/>
            <w:sz w:val="24"/>
            <w:szCs w:val="24"/>
          </w:rPr>
          <w:t>пунктом 1 части 3.1 статьи 12</w:t>
        </w:r>
      </w:hyperlink>
      <w:r w:rsidRPr="00524B31">
        <w:rPr>
          <w:rFonts w:ascii="Times New Roman" w:hAnsi="Times New Roman" w:cs="Times New Roman"/>
          <w:b/>
          <w:bCs/>
          <w:sz w:val="24"/>
          <w:szCs w:val="24"/>
        </w:rPr>
        <w:t xml:space="preserve"> настоящего Федерального закона.</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(часть 6 введена Федеральным </w:t>
      </w:r>
      <w:hyperlink r:id="rId361"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25.12.2012 N 257-ФЗ)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outlineLvl w:val="1"/>
        <w:rPr>
          <w:rFonts w:ascii="Times New Roman" w:hAnsi="Times New Roman" w:cs="Times New Roman"/>
          <w:b/>
          <w:bCs/>
          <w:sz w:val="24"/>
          <w:szCs w:val="24"/>
        </w:rPr>
      </w:pPr>
      <w:r w:rsidRPr="00524B31">
        <w:rPr>
          <w:rFonts w:ascii="Times New Roman" w:hAnsi="Times New Roman" w:cs="Times New Roman"/>
          <w:b/>
          <w:bCs/>
          <w:sz w:val="24"/>
          <w:szCs w:val="24"/>
        </w:rPr>
        <w:t>Статья 36.1. Формирование спортивных сборных команд субъекта Российской Федерации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(введена Федеральным </w:t>
      </w:r>
      <w:hyperlink r:id="rId362"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25.12.2012 N 257-ФЗ)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Списки кандидатов в спортивные сборные команды субъекта Российской Федерации по соответствующим видам спорта ежегодно формируются региональными спортивными федерациями и утверждаются органом исполнительной власти субъекта Российской Федерации.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Спортивные сборные команды субъекта Российской Федерации для участия в межрегиональных и во всероссийских спортивных соревнованиях формируются региональными спортивными федерациями из числа лиц, включенных в соответствующий список кандидатов в спортивные сборные команды субъекта Российской Федерации по соответствующим видам спорта, и утверждаются органом исполнительной власти субъекта Российской Федерации.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 Общие принципы и критерии формирования списков кандидатов в спортивные сборные команды субъекта Российской Федерации, порядок их утверждения устанавливаются органом исполнительной власти субъекта Российской Федерации.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jc w:val="center"/>
        <w:outlineLvl w:val="0"/>
        <w:rPr>
          <w:rFonts w:ascii="Times New Roman" w:hAnsi="Times New Roman" w:cs="Times New Roman"/>
          <w:b/>
          <w:bCs/>
          <w:sz w:val="24"/>
          <w:szCs w:val="24"/>
        </w:rPr>
      </w:pPr>
      <w:r w:rsidRPr="00524B31">
        <w:rPr>
          <w:rFonts w:ascii="Times New Roman" w:hAnsi="Times New Roman" w:cs="Times New Roman"/>
          <w:b/>
          <w:bCs/>
          <w:sz w:val="24"/>
          <w:szCs w:val="24"/>
        </w:rPr>
        <w:t>Глава 6. ФИНАНСОВОЕ, МЕДИЦИНСКОЕ И ИНОЕ ОБЕСПЕЧЕНИЕ</w:t>
      </w:r>
    </w:p>
    <w:p w:rsidR="00524B31" w:rsidRPr="00524B31" w:rsidRDefault="00524B31" w:rsidP="00524B31">
      <w:pPr>
        <w:autoSpaceDE w:val="0"/>
        <w:autoSpaceDN w:val="0"/>
        <w:adjustRightInd w:val="0"/>
        <w:spacing w:after="0" w:line="240" w:lineRule="auto"/>
        <w:jc w:val="center"/>
        <w:rPr>
          <w:rFonts w:ascii="Times New Roman" w:hAnsi="Times New Roman" w:cs="Times New Roman"/>
          <w:b/>
          <w:bCs/>
          <w:sz w:val="24"/>
          <w:szCs w:val="24"/>
        </w:rPr>
      </w:pPr>
      <w:r w:rsidRPr="00524B31">
        <w:rPr>
          <w:rFonts w:ascii="Times New Roman" w:hAnsi="Times New Roman" w:cs="Times New Roman"/>
          <w:b/>
          <w:bCs/>
          <w:sz w:val="24"/>
          <w:szCs w:val="24"/>
        </w:rPr>
        <w:t>ФИЗИЧЕСКОЙ КУЛЬТУРЫ И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outlineLvl w:val="1"/>
        <w:rPr>
          <w:rFonts w:ascii="Times New Roman" w:hAnsi="Times New Roman" w:cs="Times New Roman"/>
          <w:b/>
          <w:bCs/>
          <w:sz w:val="24"/>
          <w:szCs w:val="24"/>
        </w:rPr>
      </w:pPr>
      <w:r w:rsidRPr="00524B31">
        <w:rPr>
          <w:rFonts w:ascii="Times New Roman" w:hAnsi="Times New Roman" w:cs="Times New Roman"/>
          <w:b/>
          <w:bCs/>
          <w:sz w:val="24"/>
          <w:szCs w:val="24"/>
        </w:rPr>
        <w:t>Статья 37. Объекты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Объекты спорта относятся к объектам социальной инфраструктуры.</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Объекты спорта могут находиться в федеральной собственности, собственности субъектов Российской Федерации, муниципальной собственности, собственности юридических лиц, в том числе физкультурно-спортивных организаций, или физических лиц.</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bookmarkStart w:id="45" w:name="Par1123"/>
      <w:bookmarkEnd w:id="45"/>
      <w:r w:rsidRPr="00524B31">
        <w:rPr>
          <w:rFonts w:ascii="Times New Roman" w:hAnsi="Times New Roman" w:cs="Times New Roman"/>
          <w:b/>
          <w:bCs/>
          <w:sz w:val="24"/>
          <w:szCs w:val="24"/>
        </w:rPr>
        <w:t>3. Потребности в обеспеченности территориальных зон объектами спорта определяются на основании правил землепользования и застройки.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4. Размещение объектов спорта осуществляется в соответствии с документами территориального планирования и градостроительными регламентами.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5. Проектирование и строительство объектов спорта осуществляются с соблюдением требований об обеспечении беспрепятственного доступа инвалидов к объектам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6. Лица, в собственности или во владении которых находятся объекты спорта, обеспечивают надлежащее техническое оборудование мест проведения физкультурных мероприятий или спортивных мероприятий в соответствии с требованиями технических регламентов, национальных стандартов, нормами, правилами и требованиями, установленными органами государственного контроля (надзора), санитарными правилами и несут ответственность в соответствии с законодательством Российской Федерации за причинение вреда жизни или здоровью лиц, осуществляющих занятия физической культурой и спортом на таких объектах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6.1. Собственники, пользователи объектов спорта, используемых для проведения официальных спортивных соревнований, обеспечивают надлежащее техническое оборудование мест проведения таких соревнований, позволяющее осуществлять контроль за наличием у зрителей входных билетов или документов, их заменяющих.</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lastRenderedPageBreak/>
        <w:t xml:space="preserve">(часть 6.1 введена Федеральным </w:t>
      </w:r>
      <w:hyperlink r:id="rId363"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23.07.2013 N 192-ФЗ)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7. Спортивные сооружения, находящиеся в государственной собственности, приватизации не подлежат, за исключением случаев, установленных федеральными законами.</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(часть 7 в ред. Федерального </w:t>
      </w:r>
      <w:hyperlink r:id="rId364"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10.07.2012 N 108-ФЗ)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8. Использование спортивных сооружений разрешается только для проведения физкультурных мероприятий, спортивных мероприятий, культурных мероприятий и для обслуживания указанных мероприятий.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9. Места проведения официальных спортивных соревнований должны иметь необходимую инфраструктуру, системы видеонаблюдения, позволяющие осуществлять идентификацию физических лиц во время их нахождения в местах проведения официальных спортивных соревнований, и техническое оборудование в соответствии с правилами обеспечения безопасности при проведении официальных спортивных соревнований.</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(часть 9 введена Федеральным </w:t>
      </w:r>
      <w:hyperlink r:id="rId365"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23.07.2013 N 192-ФЗ)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10. Собственники, пользователи объектов спорта, используемых для проведения официальных спортивных соревнований, обязаны:</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обеспечивать надлежащее содержание инфраструктуры объектов спорта, систем видеонаблюдения, позволяющих осуществлять идентификацию физических лиц во время их нахождения в местах проведения официальных спортивных соревнований, и технического оборудования в соответствии с правилами обеспечения безопасности при проведении официальных спортивных соревнований;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обеспечивать беспрепятственный въезд в места проведения официальных спортивных соревнований транспортных средств, в том числе автомобилей оперативных служб;</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 осуществлять эвакуацию зрителей и участников официальных спортивных соревнований с мест их проведения в случае угрозы возникновения или при возникновении чрезвычайной ситуации.</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(часть 10 введена Федеральным </w:t>
      </w:r>
      <w:hyperlink r:id="rId366"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23.07.2013 N 192-ФЗ)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outlineLvl w:val="1"/>
        <w:rPr>
          <w:rFonts w:ascii="Times New Roman" w:hAnsi="Times New Roman" w:cs="Times New Roman"/>
          <w:b/>
          <w:bCs/>
          <w:sz w:val="24"/>
          <w:szCs w:val="24"/>
        </w:rPr>
      </w:pPr>
      <w:r w:rsidRPr="00524B31">
        <w:rPr>
          <w:rFonts w:ascii="Times New Roman" w:hAnsi="Times New Roman" w:cs="Times New Roman"/>
          <w:b/>
          <w:bCs/>
          <w:sz w:val="24"/>
          <w:szCs w:val="24"/>
        </w:rPr>
        <w:t>Статья 37.1. Всероссийский реестр объектов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(введена Федеральным </w:t>
      </w:r>
      <w:hyperlink r:id="rId367"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29.11.2010 N 321-ФЗ)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Всероссийский реестр объектов спорта формируется в целях систематизации данных о количестве, назначении и состоянии объектов спорта, находящихся на территории Российской Федерации и используемых для проведения официальных физкультурных мероприятий и спортивных мероприятий.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Всероссийский реестр объектов спорта содержит перечень объектов спорта с указанием следующих сведений о них:</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полное наименование объекта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адрес (место нахождения) объекта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 сведения о лице, в собственности которого находится объект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4) год и месяц ввода в эксплуатацию, окончания реконструкции, капитального ремонта объекта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5) функциональное назначение объекта спорта и возможность использования его подтрибунного пространства;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6) единовременная пропускная способность объекта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7) площадь земельного участка, на котором расположен объект спорта (в гектарах);</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lastRenderedPageBreak/>
        <w:t>8) наличие или отсутствие сооружений для размещения, обслуживания зрителей, в том числе отдельно стоящих сооружений (балконы, скамьи, трибуны с указанием количества рядов, мест для сидения);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9) соответствие объектов спорта требованиям безопасности при проведении физкультурных мероприятий и спортивных мероприятий, установленным национальными стандартами, утвержденными в соответствии с законодательством Российской Федерации.</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9 в ред. Федерального </w:t>
      </w:r>
      <w:hyperlink r:id="rId368"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23.07.2013 N 192-ФЗ)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3. Федеральный </w:t>
      </w:r>
      <w:hyperlink r:id="rId369" w:history="1">
        <w:r w:rsidRPr="00524B31">
          <w:rPr>
            <w:rFonts w:ascii="Times New Roman" w:hAnsi="Times New Roman" w:cs="Times New Roman"/>
            <w:b/>
            <w:bCs/>
            <w:color w:val="0000FF"/>
            <w:sz w:val="24"/>
            <w:szCs w:val="24"/>
          </w:rPr>
          <w:t>орган</w:t>
        </w:r>
      </w:hyperlink>
      <w:r w:rsidRPr="00524B31">
        <w:rPr>
          <w:rFonts w:ascii="Times New Roman" w:hAnsi="Times New Roman" w:cs="Times New Roman"/>
          <w:b/>
          <w:bCs/>
          <w:sz w:val="24"/>
          <w:szCs w:val="24"/>
        </w:rPr>
        <w:t xml:space="preserve"> исполнительной власти в области физической культуры и спорта осуществляет формирование и ведение Всероссийского реестра объектов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4. </w:t>
      </w:r>
      <w:hyperlink r:id="rId370" w:history="1">
        <w:r w:rsidRPr="00524B31">
          <w:rPr>
            <w:rFonts w:ascii="Times New Roman" w:hAnsi="Times New Roman" w:cs="Times New Roman"/>
            <w:b/>
            <w:bCs/>
            <w:color w:val="0000FF"/>
            <w:sz w:val="24"/>
            <w:szCs w:val="24"/>
          </w:rPr>
          <w:t>Порядок</w:t>
        </w:r>
      </w:hyperlink>
      <w:r w:rsidRPr="00524B31">
        <w:rPr>
          <w:rFonts w:ascii="Times New Roman" w:hAnsi="Times New Roman" w:cs="Times New Roman"/>
          <w:b/>
          <w:bCs/>
          <w:sz w:val="24"/>
          <w:szCs w:val="24"/>
        </w:rPr>
        <w:t xml:space="preserve"> формирования и ведения Всероссийского реестра объектов спорта, предоставления сведений из него и внесения в него изменений устанавливается федеральным органом исполнительной власти в области физической культуры и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5. Объект спорта, сведения о котором отсутствуют во Всероссийском реестре объектов спорта, не может использоваться для проведения официальных физкультурных мероприятий и спортивных мероприятий, за исключением случая, если объект спорта впервые используется для проведения официального физкультурного мероприятия или спортивного мероприятия.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6. Сведения об объектах спорта, содержащиеся во Всероссийском реестре объектов спорта, являются открытыми и общедоступными, за исключением персональных данных лиц, в собственности которых находятся объекты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outlineLvl w:val="1"/>
        <w:rPr>
          <w:rFonts w:ascii="Times New Roman" w:hAnsi="Times New Roman" w:cs="Times New Roman"/>
          <w:b/>
          <w:bCs/>
          <w:sz w:val="24"/>
          <w:szCs w:val="24"/>
        </w:rPr>
      </w:pPr>
      <w:r w:rsidRPr="00524B31">
        <w:rPr>
          <w:rFonts w:ascii="Times New Roman" w:hAnsi="Times New Roman" w:cs="Times New Roman"/>
          <w:b/>
          <w:bCs/>
          <w:sz w:val="24"/>
          <w:szCs w:val="24"/>
        </w:rPr>
        <w:t>Статья 38. Финансирование физической культуры и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К расходным обязательствам Российской Федерации относятся: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материально-техническое обеспечение, в том числе обеспечение спортивной экипировкой, финансовое, научно-методическое, медико-биологическое, медицинское и антидопинговое обеспечение основного и резервного составов спортивных сборных команд Российской Федерации, а также участие в их подготовке к международным спортивным соревнованиям, Олимпийским играм и обеспечение их участия в таких соревнованиях;</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обеспечение спортивных сборных команд Российской Федерации спортсменов-инвалидов, в том числе финансирование их подготовки к всероссийским спортивным соревнованиям и международным спортивным соревнованиям, Паралимпийским играм, Сурдлимпийским играм, Всемирным специальным олимпийским играм и участия в таких соревнованиях;</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 организация и проведение межрегиональных и всероссийских официальных физкультурных мероприятий;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4) участие в организации межрегиональных, всероссийских и международных официальных спортивных мероприятий;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5) осуществление мер по предотвращению допинга в спорте и борьбе с ним членами спортивных сборных команд Российской Федерации;</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(п. 5 в ред. Федерального </w:t>
      </w:r>
      <w:hyperlink r:id="rId371"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07.05.2010 N 82-ФЗ)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6) обеспечение деятельности федерального центра спортивной подготовки, научных учреждений, научных организаций в области физической культуры и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7) обеспечение проведения научных исследований федерального значения в области физической культуры и спорта, в том числе в области разработки спортивных изделий;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lastRenderedPageBreak/>
        <w:t>8) осуществление пропаганды физической культуры, спорта и здорового образа жизни;</w:t>
      </w:r>
    </w:p>
    <w:p w:rsidR="00524B31" w:rsidRPr="00524B31" w:rsidRDefault="00524B31" w:rsidP="00524B31">
      <w:pPr>
        <w:pBdr>
          <w:top w:val="single" w:sz="6" w:space="0" w:color="auto"/>
        </w:pBdr>
        <w:autoSpaceDE w:val="0"/>
        <w:autoSpaceDN w:val="0"/>
        <w:adjustRightInd w:val="0"/>
        <w:spacing w:before="100" w:after="100" w:line="240" w:lineRule="auto"/>
        <w:rPr>
          <w:rFonts w:ascii="Times New Roman" w:hAnsi="Times New Roman" w:cs="Times New Roman"/>
          <w:b/>
          <w:bCs/>
          <w:sz w:val="2"/>
          <w:szCs w:val="2"/>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КонсультантПлюс: примечание.</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Действие пункта 9 части 1 статьи 38 приостановлено:</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 с 1 января 2013 года до 1 января 2016 года Федеральным </w:t>
      </w:r>
      <w:hyperlink r:id="rId372"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03.12.2012 N 237-ФЗ.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 с 1 января 2012 года до 1 января 2013 года Федеральным </w:t>
      </w:r>
      <w:hyperlink r:id="rId373"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06.11.2011 N 301-ФЗ;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 до 1 января 2012 года Федеральным </w:t>
      </w:r>
      <w:hyperlink r:id="rId374"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13.12.2010 N 358-ФЗ;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 с 1 января 2010 года до 1 января 2011 года Федеральным </w:t>
      </w:r>
      <w:hyperlink r:id="rId375"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17.12.2009 N 313-ФЗ.</w:t>
      </w:r>
    </w:p>
    <w:p w:rsidR="00524B31" w:rsidRPr="00524B31" w:rsidRDefault="00524B31" w:rsidP="00524B31">
      <w:pPr>
        <w:pBdr>
          <w:top w:val="single" w:sz="6" w:space="0" w:color="auto"/>
        </w:pBdr>
        <w:autoSpaceDE w:val="0"/>
        <w:autoSpaceDN w:val="0"/>
        <w:adjustRightInd w:val="0"/>
        <w:spacing w:before="100" w:after="100" w:line="240" w:lineRule="auto"/>
        <w:rPr>
          <w:rFonts w:ascii="Times New Roman" w:hAnsi="Times New Roman" w:cs="Times New Roman"/>
          <w:b/>
          <w:bCs/>
          <w:sz w:val="2"/>
          <w:szCs w:val="2"/>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bookmarkStart w:id="46" w:name="Par1181"/>
      <w:bookmarkEnd w:id="46"/>
      <w:r w:rsidRPr="00524B31">
        <w:rPr>
          <w:rFonts w:ascii="Times New Roman" w:hAnsi="Times New Roman" w:cs="Times New Roman"/>
          <w:b/>
          <w:bCs/>
          <w:sz w:val="24"/>
          <w:szCs w:val="24"/>
        </w:rPr>
        <w:t>9) оформление и ведение спортивных паспортов;</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10) обеспечение подготовки граждан допризывного и призывного возрастов по военно-прикладным и служебно-прикладным видам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11) реализация программ развития физической культуры и спорта в Российской Федерации, в том числе строительство и реконструкция объектов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12) осуществление иных мероприятий и программ.</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К расходным обязательствам субъектов Российской Федерации относятся: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организация и осуществление региональных программ и проектов и межмуниципальных программ и проектов в области физической культуры и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организация проведения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 обеспечение деятельности региональных центров спортивной подготовки;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4) материально-техническое обеспечение, в том числе обеспечение спортивной экипировкой, финансовое, научно-методическое, медико-биологическое, медицинское и антидопинговое обеспечение спортивных сборных команд субъектов Российской Федерации, в том числе обеспечение их подготовки к межрегиональным спортивным соревнованиям, всероссийским спортивным соревнованиям и международным спортивным соревнованиям и их участия в таких спортивных соревнованиях;</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5) обеспечение развития физической культуры и спорта инвалидов и лиц с ограниченными возможностями здоровья;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6) обеспечение иных мероприятий и программ.</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3. Органы государственной власти субъектов Российской Федерации за счет средств бюджетов субъектов Российской Федерации вправе обеспечивать мероприятия по подготовке спортивных сборных команд Российской Федерации к международным спортивным соревнованиям и участию в таких спортивных соревнованиях, если в таких спортивных соревнованиях участвуют спортсмены этих субъектов Российской Федерации, а также обеспечивать иные мероприятия, связанные с участием органов государственной власти субъектов Российской Федерации в осуществлении переданных полномочий в области физической культуры и спорта в соответствии со </w:t>
      </w:r>
      <w:hyperlink w:anchor="Par221" w:history="1">
        <w:r w:rsidRPr="00524B31">
          <w:rPr>
            <w:rFonts w:ascii="Times New Roman" w:hAnsi="Times New Roman" w:cs="Times New Roman"/>
            <w:b/>
            <w:bCs/>
            <w:color w:val="0000FF"/>
            <w:sz w:val="24"/>
            <w:szCs w:val="24"/>
          </w:rPr>
          <w:t>статьей 7</w:t>
        </w:r>
      </w:hyperlink>
      <w:r w:rsidRPr="00524B31">
        <w:rPr>
          <w:rFonts w:ascii="Times New Roman" w:hAnsi="Times New Roman" w:cs="Times New Roman"/>
          <w:b/>
          <w:bCs/>
          <w:sz w:val="24"/>
          <w:szCs w:val="24"/>
        </w:rPr>
        <w:t xml:space="preserve"> настоящего Федерального закона.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4. К расходным обязательствам муниципальных образований относятся: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обеспечение условий для развития на территориях муниципальных районов, поселений, городских округов физической культуры и массового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организация проведения муниципальных официальных физкультурных мероприятий и спортивных мероприятий;</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3) утратил силу. - Федеральный </w:t>
      </w:r>
      <w:hyperlink r:id="rId376" w:history="1">
        <w:r w:rsidRPr="00524B31">
          <w:rPr>
            <w:rFonts w:ascii="Times New Roman" w:hAnsi="Times New Roman" w:cs="Times New Roman"/>
            <w:b/>
            <w:bCs/>
            <w:color w:val="0000FF"/>
            <w:sz w:val="24"/>
            <w:szCs w:val="24"/>
          </w:rPr>
          <w:t>закон</w:t>
        </w:r>
      </w:hyperlink>
      <w:r w:rsidRPr="00524B31">
        <w:rPr>
          <w:rFonts w:ascii="Times New Roman" w:hAnsi="Times New Roman" w:cs="Times New Roman"/>
          <w:b/>
          <w:bCs/>
          <w:sz w:val="24"/>
          <w:szCs w:val="24"/>
        </w:rPr>
        <w:t xml:space="preserve"> от 25.12.2008 N 281-ФЗ;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lastRenderedPageBreak/>
        <w:t>4) обеспечение иных мер для развития физической культуры и массового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5. Финансирование физической культуры и спорта может осуществляться также из иных не запрещенных законодательством Российской Федерации источников.</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outlineLvl w:val="1"/>
        <w:rPr>
          <w:rFonts w:ascii="Times New Roman" w:hAnsi="Times New Roman" w:cs="Times New Roman"/>
          <w:b/>
          <w:bCs/>
          <w:sz w:val="24"/>
          <w:szCs w:val="24"/>
        </w:rPr>
      </w:pPr>
      <w:r w:rsidRPr="00524B31">
        <w:rPr>
          <w:rFonts w:ascii="Times New Roman" w:hAnsi="Times New Roman" w:cs="Times New Roman"/>
          <w:b/>
          <w:bCs/>
          <w:sz w:val="24"/>
          <w:szCs w:val="24"/>
        </w:rPr>
        <w:t>Статья 39. Медицинское обеспечение физической культуры и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Медицинское обеспечение лиц, занимающихся физической культурой и спортом, включает в себя: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систематический контроль за состоянием здоровья этих лиц;</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оценку адекватности физических нагрузок этих лиц состоянию их здоровья;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 профилактику и лечение заболеваний этих лиц и полученных ими травм, их медицинскую реабилитацию;</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4) восстановление их здоровья средствами и методами, используемыми при занятиях физической культурой и спортом.</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Организаторы физкультурных мероприятий и (или) спортивных мероприятий обязаны осуществлять обеспечение медицинской помощью их участников. Перечень медицинских противопоказаний к участию в спортивных мероприятиях устанавливается уполномоченным Правительством Российской Федерации федеральным органом исполнительной власти с учетом особенностей соответствующих вида, видов спорта (спортивных дисциплин).</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(в ред. Федерального </w:t>
      </w:r>
      <w:hyperlink r:id="rId377" w:history="1">
        <w:r w:rsidRPr="00524B31">
          <w:rPr>
            <w:rFonts w:ascii="Times New Roman" w:hAnsi="Times New Roman" w:cs="Times New Roman"/>
            <w:b/>
            <w:bCs/>
            <w:color w:val="0000FF"/>
            <w:sz w:val="24"/>
            <w:szCs w:val="24"/>
          </w:rPr>
          <w:t>закона</w:t>
        </w:r>
      </w:hyperlink>
      <w:r w:rsidRPr="00524B31">
        <w:rPr>
          <w:rFonts w:ascii="Times New Roman" w:hAnsi="Times New Roman" w:cs="Times New Roman"/>
          <w:b/>
          <w:bCs/>
          <w:sz w:val="24"/>
          <w:szCs w:val="24"/>
        </w:rPr>
        <w:t xml:space="preserve"> от 06.12.2011 N 412-ФЗ)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3. В период проведения на территории Российской Федерации официальных физкультурных мероприятий и спортивных мероприятий лица, получившие медицинское или фармацевтическое образование в иностранных государствах и заявленные физкультурно-спортивными организациями иностранных государств в качестве медицинских специалистов, вправе осуществлять медицинское обеспечение представителей физкультурно-спортивных организаций и участников официальных физкультурных мероприятий и спортивных мероприятий этих иностранных государств на территориях, определенных организаторами официальных физкультурных мероприятий и спортивных мероприятий, без прохождения процедуры допуска к осуществлению медицинской или фармацевтической деятельности, предусмотренной законодательством Российской Федерации.</w:t>
      </w:r>
    </w:p>
    <w:p w:rsidR="00524B31" w:rsidRPr="00524B31" w:rsidRDefault="00524B31" w:rsidP="00524B31">
      <w:pPr>
        <w:autoSpaceDE w:val="0"/>
        <w:autoSpaceDN w:val="0"/>
        <w:adjustRightInd w:val="0"/>
        <w:spacing w:after="0" w:line="240" w:lineRule="auto"/>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(часть 3 введена Федеральным </w:t>
      </w:r>
      <w:hyperlink r:id="rId378" w:history="1">
        <w:r w:rsidRPr="00524B31">
          <w:rPr>
            <w:rFonts w:ascii="Times New Roman" w:hAnsi="Times New Roman" w:cs="Times New Roman"/>
            <w:b/>
            <w:bCs/>
            <w:color w:val="0000FF"/>
            <w:sz w:val="24"/>
            <w:szCs w:val="24"/>
          </w:rPr>
          <w:t>законом</w:t>
        </w:r>
      </w:hyperlink>
      <w:r w:rsidRPr="00524B31">
        <w:rPr>
          <w:rFonts w:ascii="Times New Roman" w:hAnsi="Times New Roman" w:cs="Times New Roman"/>
          <w:b/>
          <w:bCs/>
          <w:sz w:val="24"/>
          <w:szCs w:val="24"/>
        </w:rPr>
        <w:t xml:space="preserve"> от 25.12.2012 N 257-ФЗ)</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jc w:val="center"/>
        <w:outlineLvl w:val="0"/>
        <w:rPr>
          <w:rFonts w:ascii="Times New Roman" w:hAnsi="Times New Roman" w:cs="Times New Roman"/>
          <w:b/>
          <w:bCs/>
          <w:sz w:val="24"/>
          <w:szCs w:val="24"/>
        </w:rPr>
      </w:pPr>
      <w:r w:rsidRPr="00524B31">
        <w:rPr>
          <w:rFonts w:ascii="Times New Roman" w:hAnsi="Times New Roman" w:cs="Times New Roman"/>
          <w:b/>
          <w:bCs/>
          <w:sz w:val="24"/>
          <w:szCs w:val="24"/>
        </w:rPr>
        <w:t>Глава 7. МЕЖДУНАРОДНАЯ СПОРТИВНАЯ ДЕЯТЕЛЬНОСТЬ</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outlineLvl w:val="1"/>
        <w:rPr>
          <w:rFonts w:ascii="Times New Roman" w:hAnsi="Times New Roman" w:cs="Times New Roman"/>
          <w:b/>
          <w:bCs/>
          <w:sz w:val="24"/>
          <w:szCs w:val="24"/>
        </w:rPr>
      </w:pPr>
      <w:r w:rsidRPr="00524B31">
        <w:rPr>
          <w:rFonts w:ascii="Times New Roman" w:hAnsi="Times New Roman" w:cs="Times New Roman"/>
          <w:b/>
          <w:bCs/>
          <w:sz w:val="24"/>
          <w:szCs w:val="24"/>
        </w:rPr>
        <w:t>Статья 40. Международное сотрудничество Российской Федерации в области физической культуры и спорта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Международное сотрудничество Российской Федерации в области физической культуры и спорта осуществляется в соответствии с международными договорами Российской Федерации и законодательством Российской Федерации.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2. Российские физкультурно-спортивные организации в отношениях со спортивными организациями иностранных государств соблюдают регламенты и требования, утвержденные международными спортивными организациями, и международные договоры Российской Федерации.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3. На территории Российской Федерации могут создаваться международные физкультурно-спортивные организации, а также филиалы и представительства международных физкультурно-спортивных организаций. Российские физкультурно-спортивные организации имеют право в установленном законодательством </w:t>
      </w:r>
      <w:r w:rsidRPr="00524B31">
        <w:rPr>
          <w:rFonts w:ascii="Times New Roman" w:hAnsi="Times New Roman" w:cs="Times New Roman"/>
          <w:b/>
          <w:bCs/>
          <w:sz w:val="24"/>
          <w:szCs w:val="24"/>
        </w:rPr>
        <w:lastRenderedPageBreak/>
        <w:t xml:space="preserve">Российской Федерации </w:t>
      </w:r>
      <w:hyperlink r:id="rId379" w:history="1">
        <w:r w:rsidRPr="00524B31">
          <w:rPr>
            <w:rFonts w:ascii="Times New Roman" w:hAnsi="Times New Roman" w:cs="Times New Roman"/>
            <w:b/>
            <w:bCs/>
            <w:color w:val="0000FF"/>
            <w:sz w:val="24"/>
            <w:szCs w:val="24"/>
          </w:rPr>
          <w:t>порядке</w:t>
        </w:r>
      </w:hyperlink>
      <w:r w:rsidRPr="00524B31">
        <w:rPr>
          <w:rFonts w:ascii="Times New Roman" w:hAnsi="Times New Roman" w:cs="Times New Roman"/>
          <w:b/>
          <w:bCs/>
          <w:sz w:val="24"/>
          <w:szCs w:val="24"/>
        </w:rPr>
        <w:t xml:space="preserve"> привлекать к осуществлению своей деятельности иностранных граждан и лиц без гражданства, а также самостоятельно распоряжаться полученными от иностранных государств, международных организаций, иностранных организаций, иностранных граждан и лиц без гражданства денежными средствами и иным имуществом.</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4. В состав органов международных физкультурно-спортивных организаций и их структурных подразделений, осуществляющих деятельность на территории Российской Федерации, могут входить лица, замещающие государственные должности или муниципальные должности, должности государственной или муниципальной службы.</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jc w:val="center"/>
        <w:outlineLvl w:val="0"/>
        <w:rPr>
          <w:rFonts w:ascii="Times New Roman" w:hAnsi="Times New Roman" w:cs="Times New Roman"/>
          <w:b/>
          <w:bCs/>
          <w:sz w:val="24"/>
          <w:szCs w:val="24"/>
        </w:rPr>
      </w:pPr>
      <w:r w:rsidRPr="00524B31">
        <w:rPr>
          <w:rFonts w:ascii="Times New Roman" w:hAnsi="Times New Roman" w:cs="Times New Roman"/>
          <w:b/>
          <w:bCs/>
          <w:sz w:val="24"/>
          <w:szCs w:val="24"/>
        </w:rPr>
        <w:t>Глава 8. ЗАКЛЮЧИТЕЛЬНЫЕ ПОЛОЖЕНИЯ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outlineLvl w:val="1"/>
        <w:rPr>
          <w:rFonts w:ascii="Times New Roman" w:hAnsi="Times New Roman" w:cs="Times New Roman"/>
          <w:b/>
          <w:bCs/>
          <w:sz w:val="24"/>
          <w:szCs w:val="24"/>
        </w:rPr>
      </w:pPr>
      <w:r w:rsidRPr="00524B31">
        <w:rPr>
          <w:rFonts w:ascii="Times New Roman" w:hAnsi="Times New Roman" w:cs="Times New Roman"/>
          <w:b/>
          <w:bCs/>
          <w:sz w:val="24"/>
          <w:szCs w:val="24"/>
        </w:rPr>
        <w:t>Статья 41. Заключительные положения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1. Аккредитованные федеральным органом исполнительной власти в области физической культуры и спорта в установленном порядке на день вступления в силу настоящего Федерального закона общероссийские физкультурно-спортивные общественные объединения (федерации, союзы, ассоциации) по соответствующим видам спорта считаются приобретшими статус общероссийских спортивных федераций в день вступления в силу настоящего Федерального закона и включаются федеральным органом исполнительной власти в области физической культуры и спорта в реестр общероссийских спортивных федераций без представления каких-либо дополнительных сведений и документов.</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bookmarkStart w:id="47" w:name="Par1226"/>
      <w:bookmarkEnd w:id="47"/>
      <w:r w:rsidRPr="00524B31">
        <w:rPr>
          <w:rFonts w:ascii="Times New Roman" w:hAnsi="Times New Roman" w:cs="Times New Roman"/>
          <w:b/>
          <w:bCs/>
          <w:sz w:val="24"/>
          <w:szCs w:val="24"/>
        </w:rPr>
        <w:t xml:space="preserve">2. В течение четырех лет со дня вступления в силу настоящего Федерального закона для сохранения статуса общероссийских спортивных федераций учредительные документы аккредитованных федеральным органом исполнительной власти в области физической культуры и спорта в установленном порядке на день вступления в силу настоящего Федерального закона общероссийских физкультурно-спортивных общественных объединений (федераций, союзов, ассоциаций) по соответствующим видам спорта должны быть приведены в соответствие с установленными настоящим Федеральным законом требованиями к общероссийским спортивным федерациям. Наряду с этими требованиями указанные общероссийские физкультурно-спортивные общественные объединения (федерации, союзы, ассоциации) по различным видам спорта в течение срока, установленного настоящей частью, обязаны выполнить предусмотренные </w:t>
      </w:r>
      <w:hyperlink w:anchor="Par388" w:history="1">
        <w:r w:rsidRPr="00524B31">
          <w:rPr>
            <w:rFonts w:ascii="Times New Roman" w:hAnsi="Times New Roman" w:cs="Times New Roman"/>
            <w:b/>
            <w:bCs/>
            <w:color w:val="0000FF"/>
            <w:sz w:val="24"/>
            <w:szCs w:val="24"/>
          </w:rPr>
          <w:t>частью 3 статьи 14</w:t>
        </w:r>
      </w:hyperlink>
      <w:r w:rsidRPr="00524B31">
        <w:rPr>
          <w:rFonts w:ascii="Times New Roman" w:hAnsi="Times New Roman" w:cs="Times New Roman"/>
          <w:b/>
          <w:bCs/>
          <w:sz w:val="24"/>
          <w:szCs w:val="24"/>
        </w:rPr>
        <w:t xml:space="preserve"> настоящего Федерального закона требования к своим официальным наименованиям и членству в общероссийских спортивных федерациях.</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3. До выполнения аккредитованным федеральным органом исполнительной власти в области физической культуры и спорта в установленном порядке на день вступления в силу настоящего Федерального закона общероссийским физкультурно-спортивным общественным объединением (федерацией, союзом, ассоциацией) по соответствующему виду спорта требований, установленных </w:t>
      </w:r>
      <w:hyperlink w:anchor="Par1226" w:history="1">
        <w:r w:rsidRPr="00524B31">
          <w:rPr>
            <w:rFonts w:ascii="Times New Roman" w:hAnsi="Times New Roman" w:cs="Times New Roman"/>
            <w:b/>
            <w:bCs/>
            <w:color w:val="0000FF"/>
            <w:sz w:val="24"/>
            <w:szCs w:val="24"/>
          </w:rPr>
          <w:t>частью 2 настоящей статьи</w:t>
        </w:r>
      </w:hyperlink>
      <w:r w:rsidRPr="00524B31">
        <w:rPr>
          <w:rFonts w:ascii="Times New Roman" w:hAnsi="Times New Roman" w:cs="Times New Roman"/>
          <w:b/>
          <w:bCs/>
          <w:sz w:val="24"/>
          <w:szCs w:val="24"/>
        </w:rPr>
        <w:t xml:space="preserve">, к такому общественному объединению не применяются требования, установленные </w:t>
      </w:r>
      <w:hyperlink w:anchor="Par405" w:history="1">
        <w:r w:rsidRPr="00524B31">
          <w:rPr>
            <w:rFonts w:ascii="Times New Roman" w:hAnsi="Times New Roman" w:cs="Times New Roman"/>
            <w:b/>
            <w:bCs/>
            <w:color w:val="0000FF"/>
            <w:sz w:val="24"/>
            <w:szCs w:val="24"/>
          </w:rPr>
          <w:t>частью 9 статьи 14</w:t>
        </w:r>
      </w:hyperlink>
      <w:r w:rsidRPr="00524B31">
        <w:rPr>
          <w:rFonts w:ascii="Times New Roman" w:hAnsi="Times New Roman" w:cs="Times New Roman"/>
          <w:b/>
          <w:bCs/>
          <w:sz w:val="24"/>
          <w:szCs w:val="24"/>
        </w:rPr>
        <w:t xml:space="preserve"> настоящего Федерального закона.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4. До выполнения аккредитованным федеральным органом исполнительной власти в области физической культуры и спорта в установленном порядке на день вступления в силу настоящего Федерального закона общероссийским физкультурно-спортивным общественным объединением (федерацией, союзом, ассоциацией) по соответствующему виду спорта требований, установленных </w:t>
      </w:r>
      <w:hyperlink w:anchor="Par1226" w:history="1">
        <w:r w:rsidRPr="00524B31">
          <w:rPr>
            <w:rFonts w:ascii="Times New Roman" w:hAnsi="Times New Roman" w:cs="Times New Roman"/>
            <w:b/>
            <w:bCs/>
            <w:color w:val="0000FF"/>
            <w:sz w:val="24"/>
            <w:szCs w:val="24"/>
          </w:rPr>
          <w:t>частью 2 настоящей статьи</w:t>
        </w:r>
      </w:hyperlink>
      <w:r w:rsidRPr="00524B31">
        <w:rPr>
          <w:rFonts w:ascii="Times New Roman" w:hAnsi="Times New Roman" w:cs="Times New Roman"/>
          <w:b/>
          <w:bCs/>
          <w:sz w:val="24"/>
          <w:szCs w:val="24"/>
        </w:rPr>
        <w:t>, прием в члены такого общественного объединения юридических лиц, не являющихся общественными объединениями, не допускается.</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lastRenderedPageBreak/>
        <w:t xml:space="preserve">5. По истечении срока, указанного в </w:t>
      </w:r>
      <w:hyperlink w:anchor="Par1226" w:history="1">
        <w:r w:rsidRPr="00524B31">
          <w:rPr>
            <w:rFonts w:ascii="Times New Roman" w:hAnsi="Times New Roman" w:cs="Times New Roman"/>
            <w:b/>
            <w:bCs/>
            <w:color w:val="0000FF"/>
            <w:sz w:val="24"/>
            <w:szCs w:val="24"/>
          </w:rPr>
          <w:t>части 2 настоящей статьи</w:t>
        </w:r>
      </w:hyperlink>
      <w:r w:rsidRPr="00524B31">
        <w:rPr>
          <w:rFonts w:ascii="Times New Roman" w:hAnsi="Times New Roman" w:cs="Times New Roman"/>
          <w:b/>
          <w:bCs/>
          <w:sz w:val="24"/>
          <w:szCs w:val="24"/>
        </w:rPr>
        <w:t xml:space="preserve">, общероссийские физкультурно-спортивные общественные объединения (федерации, союзы, ассоциации) по различным видам спорта, которые не привели свои учредительные документы в соответствие с требованиями настоящего Федерального закона, предъявляемыми к общероссийским спортивным федерациям, или не выполнили предусмотренные </w:t>
      </w:r>
      <w:hyperlink w:anchor="Par388" w:history="1">
        <w:r w:rsidRPr="00524B31">
          <w:rPr>
            <w:rFonts w:ascii="Times New Roman" w:hAnsi="Times New Roman" w:cs="Times New Roman"/>
            <w:b/>
            <w:bCs/>
            <w:color w:val="0000FF"/>
            <w:sz w:val="24"/>
            <w:szCs w:val="24"/>
          </w:rPr>
          <w:t>частью 3 статьи 14</w:t>
        </w:r>
      </w:hyperlink>
      <w:r w:rsidRPr="00524B31">
        <w:rPr>
          <w:rFonts w:ascii="Times New Roman" w:hAnsi="Times New Roman" w:cs="Times New Roman"/>
          <w:b/>
          <w:bCs/>
          <w:sz w:val="24"/>
          <w:szCs w:val="24"/>
        </w:rPr>
        <w:t xml:space="preserve"> настоящего Федерального закона требования к своим официальным наименованиям и членству в общероссийских спортивных федерациях, лишаются статуса общероссийских спортивных федераций и осуществляют свою деятельность в соответствии с </w:t>
      </w:r>
      <w:hyperlink r:id="rId380" w:history="1">
        <w:r w:rsidRPr="00524B31">
          <w:rPr>
            <w:rFonts w:ascii="Times New Roman" w:hAnsi="Times New Roman" w:cs="Times New Roman"/>
            <w:b/>
            <w:bCs/>
            <w:color w:val="0000FF"/>
            <w:sz w:val="24"/>
            <w:szCs w:val="24"/>
          </w:rPr>
          <w:t>законодательством</w:t>
        </w:r>
      </w:hyperlink>
      <w:r w:rsidRPr="00524B31">
        <w:rPr>
          <w:rFonts w:ascii="Times New Roman" w:hAnsi="Times New Roman" w:cs="Times New Roman"/>
          <w:b/>
          <w:bCs/>
          <w:sz w:val="24"/>
          <w:szCs w:val="24"/>
        </w:rPr>
        <w:t xml:space="preserve"> Российской Федерации об общественных объединениях на основании устава, который применяется в части, не противоречащей настоящему Федеральному закону.</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6. В срок до 1 июля 2008 года Правительство Российской Федерации издает нормативные правовые акты, обеспечивающие реализацию положений настоящего Федерального закона, и приводит в соответствие с ним свои нормативные правовые акты.</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outlineLvl w:val="1"/>
        <w:rPr>
          <w:rFonts w:ascii="Times New Roman" w:hAnsi="Times New Roman" w:cs="Times New Roman"/>
          <w:b/>
          <w:bCs/>
          <w:sz w:val="24"/>
          <w:szCs w:val="24"/>
        </w:rPr>
      </w:pPr>
      <w:r w:rsidRPr="00524B31">
        <w:rPr>
          <w:rFonts w:ascii="Times New Roman" w:hAnsi="Times New Roman" w:cs="Times New Roman"/>
          <w:b/>
          <w:bCs/>
          <w:sz w:val="24"/>
          <w:szCs w:val="24"/>
        </w:rPr>
        <w:t>Статья 42. О признании утратившими силу отдельных законодательных актов (положений законодательных актов) Российской Федерации</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Со дня вступления в силу настоящего Федерального закона признать утратившими силу:</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1) Федеральный </w:t>
      </w:r>
      <w:hyperlink r:id="rId381" w:history="1">
        <w:r w:rsidRPr="00524B31">
          <w:rPr>
            <w:rFonts w:ascii="Times New Roman" w:hAnsi="Times New Roman" w:cs="Times New Roman"/>
            <w:b/>
            <w:bCs/>
            <w:color w:val="0000FF"/>
            <w:sz w:val="24"/>
            <w:szCs w:val="24"/>
          </w:rPr>
          <w:t>закон</w:t>
        </w:r>
      </w:hyperlink>
      <w:r w:rsidRPr="00524B31">
        <w:rPr>
          <w:rFonts w:ascii="Times New Roman" w:hAnsi="Times New Roman" w:cs="Times New Roman"/>
          <w:b/>
          <w:bCs/>
          <w:sz w:val="24"/>
          <w:szCs w:val="24"/>
        </w:rPr>
        <w:t xml:space="preserve"> от 29 апреля 1999 года N 80-ФЗ "О физической культуре и спорте в Российской Федерации" (Собрание законодательства Российской Федерации, 1999, N 18, ст. 2206);</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2) </w:t>
      </w:r>
      <w:hyperlink r:id="rId382" w:history="1">
        <w:r w:rsidRPr="00524B31">
          <w:rPr>
            <w:rFonts w:ascii="Times New Roman" w:hAnsi="Times New Roman" w:cs="Times New Roman"/>
            <w:b/>
            <w:bCs/>
            <w:color w:val="0000FF"/>
            <w:sz w:val="24"/>
            <w:szCs w:val="24"/>
          </w:rPr>
          <w:t>статью 47</w:t>
        </w:r>
      </w:hyperlink>
      <w:r w:rsidRPr="00524B31">
        <w:rPr>
          <w:rFonts w:ascii="Times New Roman" w:hAnsi="Times New Roman" w:cs="Times New Roman"/>
          <w:b/>
          <w:bCs/>
          <w:sz w:val="24"/>
          <w:szCs w:val="24"/>
        </w:rP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3) Федеральный </w:t>
      </w:r>
      <w:hyperlink r:id="rId383" w:history="1">
        <w:r w:rsidRPr="00524B31">
          <w:rPr>
            <w:rFonts w:ascii="Times New Roman" w:hAnsi="Times New Roman" w:cs="Times New Roman"/>
            <w:b/>
            <w:bCs/>
            <w:color w:val="0000FF"/>
            <w:sz w:val="24"/>
            <w:szCs w:val="24"/>
          </w:rPr>
          <w:t>закон</w:t>
        </w:r>
      </w:hyperlink>
      <w:r w:rsidRPr="00524B31">
        <w:rPr>
          <w:rFonts w:ascii="Times New Roman" w:hAnsi="Times New Roman" w:cs="Times New Roman"/>
          <w:b/>
          <w:bCs/>
          <w:sz w:val="24"/>
          <w:szCs w:val="24"/>
        </w:rPr>
        <w:t xml:space="preserve"> от 20 декабря 2004 года N 167-ФЗ "О внесении изменения в статью 23 Федерального закона "О физической культуре и спорте в Российской Федерации" (Собрание законодательства Российской Федерации, 2004, N 52, ст. 5271);</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4) Федеральный </w:t>
      </w:r>
      <w:hyperlink r:id="rId384" w:history="1">
        <w:r w:rsidRPr="00524B31">
          <w:rPr>
            <w:rFonts w:ascii="Times New Roman" w:hAnsi="Times New Roman" w:cs="Times New Roman"/>
            <w:b/>
            <w:bCs/>
            <w:color w:val="0000FF"/>
            <w:sz w:val="24"/>
            <w:szCs w:val="24"/>
          </w:rPr>
          <w:t>закон</w:t>
        </w:r>
      </w:hyperlink>
      <w:r w:rsidRPr="00524B31">
        <w:rPr>
          <w:rFonts w:ascii="Times New Roman" w:hAnsi="Times New Roman" w:cs="Times New Roman"/>
          <w:b/>
          <w:bCs/>
          <w:sz w:val="24"/>
          <w:szCs w:val="24"/>
        </w:rPr>
        <w:t xml:space="preserve"> от 12 июля 2006 года N 108-ФЗ "О внесении изменений в Федеральный закон "О физической культуре и спорте в Российской Федерации" (Собрание законодательства Российской Федерации, 2006, N 29, ст. 3126);</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5) </w:t>
      </w:r>
      <w:hyperlink r:id="rId385" w:history="1">
        <w:r w:rsidRPr="00524B31">
          <w:rPr>
            <w:rFonts w:ascii="Times New Roman" w:hAnsi="Times New Roman" w:cs="Times New Roman"/>
            <w:b/>
            <w:bCs/>
            <w:color w:val="0000FF"/>
            <w:sz w:val="24"/>
            <w:szCs w:val="24"/>
          </w:rPr>
          <w:t>статью 10</w:t>
        </w:r>
      </w:hyperlink>
      <w:r w:rsidRPr="00524B31">
        <w:rPr>
          <w:rFonts w:ascii="Times New Roman" w:hAnsi="Times New Roman" w:cs="Times New Roman"/>
          <w:b/>
          <w:bCs/>
          <w:sz w:val="24"/>
          <w:szCs w:val="24"/>
        </w:rPr>
        <w:t xml:space="preserve"> Федерального закона от 16 октября 2006 года N 160-ФЗ "О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 рекламе" (Собрание законодательства Российской Федерации, 2006, N 43, ст. 4412);</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6) Федеральный </w:t>
      </w:r>
      <w:hyperlink r:id="rId386" w:history="1">
        <w:r w:rsidRPr="00524B31">
          <w:rPr>
            <w:rFonts w:ascii="Times New Roman" w:hAnsi="Times New Roman" w:cs="Times New Roman"/>
            <w:b/>
            <w:bCs/>
            <w:color w:val="0000FF"/>
            <w:sz w:val="24"/>
            <w:szCs w:val="24"/>
          </w:rPr>
          <w:t>закон</w:t>
        </w:r>
      </w:hyperlink>
      <w:r w:rsidRPr="00524B31">
        <w:rPr>
          <w:rFonts w:ascii="Times New Roman" w:hAnsi="Times New Roman" w:cs="Times New Roman"/>
          <w:b/>
          <w:bCs/>
          <w:sz w:val="24"/>
          <w:szCs w:val="24"/>
        </w:rPr>
        <w:t xml:space="preserve"> от 25 октября 2006 года N 171-ФЗ "О внесении изменений в Федеральный закон "О физической культуре и спорте в Российской Федерации" (Собрание законодательства Российской Федерации, 2006, N 44, ст. 4536);</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7) </w:t>
      </w:r>
      <w:hyperlink r:id="rId387" w:history="1">
        <w:r w:rsidRPr="00524B31">
          <w:rPr>
            <w:rFonts w:ascii="Times New Roman" w:hAnsi="Times New Roman" w:cs="Times New Roman"/>
            <w:b/>
            <w:bCs/>
            <w:color w:val="0000FF"/>
            <w:sz w:val="24"/>
            <w:szCs w:val="24"/>
          </w:rPr>
          <w:t>статью 37</w:t>
        </w:r>
      </w:hyperlink>
      <w:r w:rsidRPr="00524B31">
        <w:rPr>
          <w:rFonts w:ascii="Times New Roman" w:hAnsi="Times New Roman" w:cs="Times New Roman"/>
          <w:b/>
          <w:bCs/>
          <w:sz w:val="24"/>
          <w:szCs w:val="24"/>
        </w:rP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8) </w:t>
      </w:r>
      <w:hyperlink r:id="rId388" w:history="1">
        <w:r w:rsidRPr="00524B31">
          <w:rPr>
            <w:rFonts w:ascii="Times New Roman" w:hAnsi="Times New Roman" w:cs="Times New Roman"/>
            <w:b/>
            <w:bCs/>
            <w:color w:val="0000FF"/>
            <w:sz w:val="24"/>
            <w:szCs w:val="24"/>
          </w:rPr>
          <w:t>статью 3</w:t>
        </w:r>
      </w:hyperlink>
      <w:r w:rsidRPr="00524B31">
        <w:rPr>
          <w:rFonts w:ascii="Times New Roman" w:hAnsi="Times New Roman" w:cs="Times New Roman"/>
          <w:b/>
          <w:bCs/>
          <w:sz w:val="24"/>
          <w:szCs w:val="24"/>
        </w:rP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outlineLvl w:val="1"/>
        <w:rPr>
          <w:rFonts w:ascii="Times New Roman" w:hAnsi="Times New Roman" w:cs="Times New Roman"/>
          <w:b/>
          <w:bCs/>
          <w:sz w:val="24"/>
          <w:szCs w:val="24"/>
        </w:rPr>
      </w:pPr>
      <w:r w:rsidRPr="00524B31">
        <w:rPr>
          <w:rFonts w:ascii="Times New Roman" w:hAnsi="Times New Roman" w:cs="Times New Roman"/>
          <w:b/>
          <w:bCs/>
          <w:sz w:val="24"/>
          <w:szCs w:val="24"/>
        </w:rPr>
        <w:t>Статья 43. Вступление в силу настоящего Федерального закона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1. Настоящий Федеральный закон вступает в силу с 30 марта 2008 года, за исключением </w:t>
      </w:r>
      <w:hyperlink w:anchor="Par202" w:history="1">
        <w:r w:rsidRPr="00524B31">
          <w:rPr>
            <w:rFonts w:ascii="Times New Roman" w:hAnsi="Times New Roman" w:cs="Times New Roman"/>
            <w:b/>
            <w:bCs/>
            <w:color w:val="0000FF"/>
            <w:sz w:val="24"/>
            <w:szCs w:val="24"/>
          </w:rPr>
          <w:t>пункта 18 статьи 6</w:t>
        </w:r>
      </w:hyperlink>
      <w:r w:rsidRPr="00524B31">
        <w:rPr>
          <w:rFonts w:ascii="Times New Roman" w:hAnsi="Times New Roman" w:cs="Times New Roman"/>
          <w:b/>
          <w:bCs/>
          <w:sz w:val="24"/>
          <w:szCs w:val="24"/>
        </w:rPr>
        <w:t xml:space="preserve">, </w:t>
      </w:r>
      <w:hyperlink w:anchor="Par221" w:history="1">
        <w:r w:rsidRPr="00524B31">
          <w:rPr>
            <w:rFonts w:ascii="Times New Roman" w:hAnsi="Times New Roman" w:cs="Times New Roman"/>
            <w:b/>
            <w:bCs/>
            <w:color w:val="0000FF"/>
            <w:sz w:val="24"/>
            <w:szCs w:val="24"/>
          </w:rPr>
          <w:t>статей 7</w:t>
        </w:r>
      </w:hyperlink>
      <w:r w:rsidRPr="00524B31">
        <w:rPr>
          <w:rFonts w:ascii="Times New Roman" w:hAnsi="Times New Roman" w:cs="Times New Roman"/>
          <w:b/>
          <w:bCs/>
          <w:sz w:val="24"/>
          <w:szCs w:val="24"/>
        </w:rPr>
        <w:t xml:space="preserve">, </w:t>
      </w:r>
      <w:hyperlink w:anchor="Par849" w:history="1">
        <w:r w:rsidRPr="00524B31">
          <w:rPr>
            <w:rFonts w:ascii="Times New Roman" w:hAnsi="Times New Roman" w:cs="Times New Roman"/>
            <w:b/>
            <w:bCs/>
            <w:color w:val="0000FF"/>
            <w:sz w:val="24"/>
            <w:szCs w:val="24"/>
          </w:rPr>
          <w:t>27</w:t>
        </w:r>
      </w:hyperlink>
      <w:r w:rsidRPr="00524B31">
        <w:rPr>
          <w:rFonts w:ascii="Times New Roman" w:hAnsi="Times New Roman" w:cs="Times New Roman"/>
          <w:b/>
          <w:bCs/>
          <w:sz w:val="24"/>
          <w:szCs w:val="24"/>
        </w:rPr>
        <w:t xml:space="preserve">, </w:t>
      </w:r>
      <w:hyperlink w:anchor="Par1123" w:history="1">
        <w:r w:rsidRPr="00524B31">
          <w:rPr>
            <w:rFonts w:ascii="Times New Roman" w:hAnsi="Times New Roman" w:cs="Times New Roman"/>
            <w:b/>
            <w:bCs/>
            <w:color w:val="0000FF"/>
            <w:sz w:val="24"/>
            <w:szCs w:val="24"/>
          </w:rPr>
          <w:t>части 3 статьи 37</w:t>
        </w:r>
      </w:hyperlink>
      <w:r w:rsidRPr="00524B31">
        <w:rPr>
          <w:rFonts w:ascii="Times New Roman" w:hAnsi="Times New Roman" w:cs="Times New Roman"/>
          <w:b/>
          <w:bCs/>
          <w:sz w:val="24"/>
          <w:szCs w:val="24"/>
        </w:rPr>
        <w:t xml:space="preserve"> и </w:t>
      </w:r>
      <w:hyperlink w:anchor="Par1181" w:history="1">
        <w:r w:rsidRPr="00524B31">
          <w:rPr>
            <w:rFonts w:ascii="Times New Roman" w:hAnsi="Times New Roman" w:cs="Times New Roman"/>
            <w:b/>
            <w:bCs/>
            <w:color w:val="0000FF"/>
            <w:sz w:val="24"/>
            <w:szCs w:val="24"/>
          </w:rPr>
          <w:t>пункта 9 части 1 статьи 38</w:t>
        </w:r>
      </w:hyperlink>
      <w:r w:rsidRPr="00524B31">
        <w:rPr>
          <w:rFonts w:ascii="Times New Roman" w:hAnsi="Times New Roman" w:cs="Times New Roman"/>
          <w:b/>
          <w:bCs/>
          <w:sz w:val="24"/>
          <w:szCs w:val="24"/>
        </w:rPr>
        <w:t xml:space="preserve"> настоящего Федерального закона.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2. </w:t>
      </w:r>
      <w:hyperlink w:anchor="Par202" w:history="1">
        <w:r w:rsidRPr="00524B31">
          <w:rPr>
            <w:rFonts w:ascii="Times New Roman" w:hAnsi="Times New Roman" w:cs="Times New Roman"/>
            <w:b/>
            <w:bCs/>
            <w:color w:val="0000FF"/>
            <w:sz w:val="24"/>
            <w:szCs w:val="24"/>
          </w:rPr>
          <w:t>Пункт 18 статьи 6</w:t>
        </w:r>
      </w:hyperlink>
      <w:r w:rsidRPr="00524B31">
        <w:rPr>
          <w:rFonts w:ascii="Times New Roman" w:hAnsi="Times New Roman" w:cs="Times New Roman"/>
          <w:b/>
          <w:bCs/>
          <w:sz w:val="24"/>
          <w:szCs w:val="24"/>
        </w:rPr>
        <w:t xml:space="preserve">, </w:t>
      </w:r>
      <w:hyperlink w:anchor="Par221" w:history="1">
        <w:r w:rsidRPr="00524B31">
          <w:rPr>
            <w:rFonts w:ascii="Times New Roman" w:hAnsi="Times New Roman" w:cs="Times New Roman"/>
            <w:b/>
            <w:bCs/>
            <w:color w:val="0000FF"/>
            <w:sz w:val="24"/>
            <w:szCs w:val="24"/>
          </w:rPr>
          <w:t>статьи 7</w:t>
        </w:r>
      </w:hyperlink>
      <w:r w:rsidRPr="00524B31">
        <w:rPr>
          <w:rFonts w:ascii="Times New Roman" w:hAnsi="Times New Roman" w:cs="Times New Roman"/>
          <w:b/>
          <w:bCs/>
          <w:sz w:val="24"/>
          <w:szCs w:val="24"/>
        </w:rPr>
        <w:t xml:space="preserve">, </w:t>
      </w:r>
      <w:hyperlink w:anchor="Par849" w:history="1">
        <w:r w:rsidRPr="00524B31">
          <w:rPr>
            <w:rFonts w:ascii="Times New Roman" w:hAnsi="Times New Roman" w:cs="Times New Roman"/>
            <w:b/>
            <w:bCs/>
            <w:color w:val="0000FF"/>
            <w:sz w:val="24"/>
            <w:szCs w:val="24"/>
          </w:rPr>
          <w:t>27</w:t>
        </w:r>
      </w:hyperlink>
      <w:r w:rsidRPr="00524B31">
        <w:rPr>
          <w:rFonts w:ascii="Times New Roman" w:hAnsi="Times New Roman" w:cs="Times New Roman"/>
          <w:b/>
          <w:bCs/>
          <w:sz w:val="24"/>
          <w:szCs w:val="24"/>
        </w:rPr>
        <w:t xml:space="preserve"> и </w:t>
      </w:r>
      <w:hyperlink w:anchor="Par1181" w:history="1">
        <w:r w:rsidRPr="00524B31">
          <w:rPr>
            <w:rFonts w:ascii="Times New Roman" w:hAnsi="Times New Roman" w:cs="Times New Roman"/>
            <w:b/>
            <w:bCs/>
            <w:color w:val="0000FF"/>
            <w:sz w:val="24"/>
            <w:szCs w:val="24"/>
          </w:rPr>
          <w:t>пункт 9 части 1 статьи 38</w:t>
        </w:r>
      </w:hyperlink>
      <w:r w:rsidRPr="00524B31">
        <w:rPr>
          <w:rFonts w:ascii="Times New Roman" w:hAnsi="Times New Roman" w:cs="Times New Roman"/>
          <w:b/>
          <w:bCs/>
          <w:sz w:val="24"/>
          <w:szCs w:val="24"/>
        </w:rPr>
        <w:t xml:space="preserve"> настоящего Федерального закона вступают в силу с 1 января 2009 года.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r w:rsidRPr="00524B31">
        <w:rPr>
          <w:rFonts w:ascii="Times New Roman" w:hAnsi="Times New Roman" w:cs="Times New Roman"/>
          <w:b/>
          <w:bCs/>
          <w:sz w:val="24"/>
          <w:szCs w:val="24"/>
        </w:rPr>
        <w:t xml:space="preserve">3. </w:t>
      </w:r>
      <w:hyperlink w:anchor="Par1123" w:history="1">
        <w:r w:rsidRPr="00524B31">
          <w:rPr>
            <w:rFonts w:ascii="Times New Roman" w:hAnsi="Times New Roman" w:cs="Times New Roman"/>
            <w:b/>
            <w:bCs/>
            <w:color w:val="0000FF"/>
            <w:sz w:val="24"/>
            <w:szCs w:val="24"/>
          </w:rPr>
          <w:t>Часть 3 статьи 37</w:t>
        </w:r>
      </w:hyperlink>
      <w:r w:rsidRPr="00524B31">
        <w:rPr>
          <w:rFonts w:ascii="Times New Roman" w:hAnsi="Times New Roman" w:cs="Times New Roman"/>
          <w:b/>
          <w:bCs/>
          <w:sz w:val="24"/>
          <w:szCs w:val="24"/>
        </w:rPr>
        <w:t xml:space="preserve"> настоящего Федерального закона вступает в силу с 1 января 2010 года.</w:t>
      </w:r>
    </w:p>
    <w:p w:rsidR="00524B31" w:rsidRPr="00524B31" w:rsidRDefault="00524B31" w:rsidP="00524B31">
      <w:pPr>
        <w:autoSpaceDE w:val="0"/>
        <w:autoSpaceDN w:val="0"/>
        <w:adjustRightInd w:val="0"/>
        <w:spacing w:after="0" w:line="240" w:lineRule="auto"/>
        <w:ind w:firstLine="540"/>
        <w:jc w:val="both"/>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jc w:val="right"/>
        <w:rPr>
          <w:rFonts w:ascii="Times New Roman" w:hAnsi="Times New Roman" w:cs="Times New Roman"/>
          <w:b/>
          <w:bCs/>
          <w:sz w:val="24"/>
          <w:szCs w:val="24"/>
        </w:rPr>
      </w:pPr>
      <w:r w:rsidRPr="00524B31">
        <w:rPr>
          <w:rFonts w:ascii="Times New Roman" w:hAnsi="Times New Roman" w:cs="Times New Roman"/>
          <w:b/>
          <w:bCs/>
          <w:sz w:val="24"/>
          <w:szCs w:val="24"/>
        </w:rPr>
        <w:t>Президент</w:t>
      </w:r>
    </w:p>
    <w:p w:rsidR="00524B31" w:rsidRPr="00524B31" w:rsidRDefault="00524B31" w:rsidP="00524B31">
      <w:pPr>
        <w:autoSpaceDE w:val="0"/>
        <w:autoSpaceDN w:val="0"/>
        <w:adjustRightInd w:val="0"/>
        <w:spacing w:after="0" w:line="240" w:lineRule="auto"/>
        <w:jc w:val="right"/>
        <w:rPr>
          <w:rFonts w:ascii="Times New Roman" w:hAnsi="Times New Roman" w:cs="Times New Roman"/>
          <w:b/>
          <w:bCs/>
          <w:sz w:val="24"/>
          <w:szCs w:val="24"/>
        </w:rPr>
      </w:pPr>
      <w:r w:rsidRPr="00524B31">
        <w:rPr>
          <w:rFonts w:ascii="Times New Roman" w:hAnsi="Times New Roman" w:cs="Times New Roman"/>
          <w:b/>
          <w:bCs/>
          <w:sz w:val="24"/>
          <w:szCs w:val="24"/>
        </w:rPr>
        <w:t>Российской Федерации</w:t>
      </w:r>
    </w:p>
    <w:p w:rsidR="00524B31" w:rsidRPr="00524B31" w:rsidRDefault="00524B31" w:rsidP="00524B31">
      <w:pPr>
        <w:autoSpaceDE w:val="0"/>
        <w:autoSpaceDN w:val="0"/>
        <w:adjustRightInd w:val="0"/>
        <w:spacing w:after="0" w:line="240" w:lineRule="auto"/>
        <w:jc w:val="right"/>
        <w:rPr>
          <w:rFonts w:ascii="Times New Roman" w:hAnsi="Times New Roman" w:cs="Times New Roman"/>
          <w:b/>
          <w:bCs/>
          <w:sz w:val="24"/>
          <w:szCs w:val="24"/>
        </w:rPr>
      </w:pPr>
      <w:r w:rsidRPr="00524B31">
        <w:rPr>
          <w:rFonts w:ascii="Times New Roman" w:hAnsi="Times New Roman" w:cs="Times New Roman"/>
          <w:b/>
          <w:bCs/>
          <w:sz w:val="24"/>
          <w:szCs w:val="24"/>
        </w:rPr>
        <w:t>В.ПУТИН</w:t>
      </w:r>
    </w:p>
    <w:p w:rsidR="00524B31" w:rsidRPr="00524B31" w:rsidRDefault="00524B31" w:rsidP="00524B31">
      <w:pPr>
        <w:autoSpaceDE w:val="0"/>
        <w:autoSpaceDN w:val="0"/>
        <w:adjustRightInd w:val="0"/>
        <w:spacing w:after="0" w:line="240" w:lineRule="auto"/>
        <w:rPr>
          <w:rFonts w:ascii="Times New Roman" w:hAnsi="Times New Roman" w:cs="Times New Roman"/>
          <w:b/>
          <w:bCs/>
          <w:sz w:val="24"/>
          <w:szCs w:val="24"/>
        </w:rPr>
      </w:pPr>
      <w:r w:rsidRPr="00524B31">
        <w:rPr>
          <w:rFonts w:ascii="Times New Roman" w:hAnsi="Times New Roman" w:cs="Times New Roman"/>
          <w:b/>
          <w:bCs/>
          <w:sz w:val="24"/>
          <w:szCs w:val="24"/>
        </w:rPr>
        <w:t>Москва, Кремль</w:t>
      </w:r>
    </w:p>
    <w:p w:rsidR="00524B31" w:rsidRPr="00524B31" w:rsidRDefault="00524B31" w:rsidP="00524B31">
      <w:pPr>
        <w:autoSpaceDE w:val="0"/>
        <w:autoSpaceDN w:val="0"/>
        <w:adjustRightInd w:val="0"/>
        <w:spacing w:after="0" w:line="240" w:lineRule="auto"/>
        <w:rPr>
          <w:rFonts w:ascii="Times New Roman" w:hAnsi="Times New Roman" w:cs="Times New Roman"/>
          <w:b/>
          <w:bCs/>
          <w:sz w:val="24"/>
          <w:szCs w:val="24"/>
        </w:rPr>
      </w:pPr>
      <w:r w:rsidRPr="00524B31">
        <w:rPr>
          <w:rFonts w:ascii="Times New Roman" w:hAnsi="Times New Roman" w:cs="Times New Roman"/>
          <w:b/>
          <w:bCs/>
          <w:sz w:val="24"/>
          <w:szCs w:val="24"/>
        </w:rPr>
        <w:t>4 декабря 2007 года</w:t>
      </w:r>
    </w:p>
    <w:p w:rsidR="00524B31" w:rsidRPr="00524B31" w:rsidRDefault="00524B31" w:rsidP="00524B31">
      <w:pPr>
        <w:autoSpaceDE w:val="0"/>
        <w:autoSpaceDN w:val="0"/>
        <w:adjustRightInd w:val="0"/>
        <w:spacing w:after="0" w:line="240" w:lineRule="auto"/>
        <w:rPr>
          <w:rFonts w:ascii="Times New Roman" w:hAnsi="Times New Roman" w:cs="Times New Roman"/>
          <w:b/>
          <w:bCs/>
          <w:sz w:val="24"/>
          <w:szCs w:val="24"/>
        </w:rPr>
      </w:pPr>
      <w:r w:rsidRPr="00524B31">
        <w:rPr>
          <w:rFonts w:ascii="Times New Roman" w:hAnsi="Times New Roman" w:cs="Times New Roman"/>
          <w:b/>
          <w:bCs/>
          <w:sz w:val="24"/>
          <w:szCs w:val="24"/>
        </w:rPr>
        <w:t>N 329-ФЗ</w:t>
      </w:r>
    </w:p>
    <w:p w:rsidR="00524B31" w:rsidRPr="00524B31" w:rsidRDefault="00524B31" w:rsidP="00524B31">
      <w:pPr>
        <w:autoSpaceDE w:val="0"/>
        <w:autoSpaceDN w:val="0"/>
        <w:adjustRightInd w:val="0"/>
        <w:spacing w:after="0" w:line="240" w:lineRule="auto"/>
        <w:rPr>
          <w:rFonts w:ascii="Times New Roman" w:hAnsi="Times New Roman" w:cs="Times New Roman"/>
          <w:b/>
          <w:bCs/>
          <w:sz w:val="24"/>
          <w:szCs w:val="24"/>
        </w:rPr>
      </w:pPr>
    </w:p>
    <w:p w:rsidR="00524B31" w:rsidRPr="00524B31" w:rsidRDefault="00524B31" w:rsidP="00524B31">
      <w:pPr>
        <w:autoSpaceDE w:val="0"/>
        <w:autoSpaceDN w:val="0"/>
        <w:adjustRightInd w:val="0"/>
        <w:spacing w:after="0" w:line="240" w:lineRule="auto"/>
        <w:rPr>
          <w:rFonts w:ascii="Times New Roman" w:hAnsi="Times New Roman" w:cs="Times New Roman"/>
          <w:b/>
          <w:bCs/>
          <w:sz w:val="24"/>
          <w:szCs w:val="24"/>
        </w:rPr>
      </w:pPr>
    </w:p>
    <w:p w:rsidR="00524B31" w:rsidRPr="00524B31" w:rsidRDefault="00524B31" w:rsidP="00524B31">
      <w:pPr>
        <w:pBdr>
          <w:top w:val="single" w:sz="6" w:space="0" w:color="auto"/>
        </w:pBdr>
        <w:autoSpaceDE w:val="0"/>
        <w:autoSpaceDN w:val="0"/>
        <w:adjustRightInd w:val="0"/>
        <w:spacing w:before="100" w:after="100" w:line="240" w:lineRule="auto"/>
        <w:rPr>
          <w:rFonts w:ascii="Times New Roman" w:hAnsi="Times New Roman" w:cs="Times New Roman"/>
          <w:b/>
          <w:bCs/>
          <w:sz w:val="2"/>
          <w:szCs w:val="2"/>
        </w:rPr>
      </w:pPr>
    </w:p>
    <w:p w:rsidR="00F71EA8" w:rsidRPr="00524B31" w:rsidRDefault="00F71EA8" w:rsidP="00524B31"/>
    <w:sectPr w:rsidR="00F71EA8" w:rsidRPr="00524B31" w:rsidSect="00412334">
      <w:pgSz w:w="11905" w:h="16838"/>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characterSpacingControl w:val="doNotCompress"/>
  <w:compat>
    <w:compatSetting w:name="compatibilityMode" w:uri="http://schemas.microsoft.com/office/word" w:val="12"/>
  </w:compat>
  <w:rsids>
    <w:rsidRoot w:val="00BD0DC4"/>
    <w:rsid w:val="000A7205"/>
    <w:rsid w:val="0013491F"/>
    <w:rsid w:val="001D5429"/>
    <w:rsid w:val="002D2DD5"/>
    <w:rsid w:val="00384644"/>
    <w:rsid w:val="004C4659"/>
    <w:rsid w:val="004D34C9"/>
    <w:rsid w:val="00524B31"/>
    <w:rsid w:val="00650FC4"/>
    <w:rsid w:val="00894B88"/>
    <w:rsid w:val="00952891"/>
    <w:rsid w:val="00982618"/>
    <w:rsid w:val="009A0D9D"/>
    <w:rsid w:val="00A57667"/>
    <w:rsid w:val="00A62349"/>
    <w:rsid w:val="00A70187"/>
    <w:rsid w:val="00A71D3C"/>
    <w:rsid w:val="00AE1617"/>
    <w:rsid w:val="00BC6384"/>
    <w:rsid w:val="00BD0DC4"/>
    <w:rsid w:val="00C11831"/>
    <w:rsid w:val="00E83A76"/>
    <w:rsid w:val="00F27591"/>
    <w:rsid w:val="00F71E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1EA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D0DC4"/>
    <w:pPr>
      <w:autoSpaceDE w:val="0"/>
      <w:autoSpaceDN w:val="0"/>
      <w:adjustRightInd w:val="0"/>
      <w:spacing w:after="0" w:line="240" w:lineRule="auto"/>
      <w:ind w:firstLine="720"/>
    </w:pPr>
    <w:rPr>
      <w:rFonts w:ascii="Arial" w:hAnsi="Arial" w:cs="Arial"/>
      <w:sz w:val="20"/>
      <w:szCs w:val="20"/>
    </w:rPr>
  </w:style>
  <w:style w:type="paragraph" w:customStyle="1" w:styleId="ConsPlusNonformat">
    <w:name w:val="ConsPlusNonformat"/>
    <w:uiPriority w:val="99"/>
    <w:rsid w:val="00BD0DC4"/>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BD0DC4"/>
    <w:pPr>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rsid w:val="00BD0DC4"/>
    <w:pPr>
      <w:autoSpaceDE w:val="0"/>
      <w:autoSpaceDN w:val="0"/>
      <w:adjustRightInd w:val="0"/>
      <w:spacing w:after="0" w:line="240" w:lineRule="auto"/>
    </w:pPr>
    <w:rPr>
      <w:rFonts w:ascii="Arial" w:hAnsi="Arial" w:cs="Arial"/>
      <w:sz w:val="20"/>
      <w:szCs w:val="20"/>
    </w:rPr>
  </w:style>
  <w:style w:type="paragraph" w:customStyle="1" w:styleId="ConsPlusDocList">
    <w:name w:val="ConsPlusDocList"/>
    <w:uiPriority w:val="99"/>
    <w:rsid w:val="00BD0DC4"/>
    <w:pPr>
      <w:autoSpaceDE w:val="0"/>
      <w:autoSpaceDN w:val="0"/>
      <w:adjustRightInd w:val="0"/>
      <w:spacing w:after="0" w:line="240" w:lineRule="auto"/>
    </w:pPr>
    <w:rPr>
      <w:rFonts w:ascii="Courier New" w:hAnsi="Courier New" w:cs="Courier New"/>
      <w:sz w:val="20"/>
      <w:szCs w:val="20"/>
    </w:rPr>
  </w:style>
  <w:style w:type="character" w:styleId="a3">
    <w:name w:val="annotation reference"/>
    <w:basedOn w:val="a0"/>
    <w:uiPriority w:val="99"/>
    <w:semiHidden/>
    <w:unhideWhenUsed/>
    <w:rsid w:val="00952891"/>
    <w:rPr>
      <w:sz w:val="16"/>
      <w:szCs w:val="16"/>
    </w:rPr>
  </w:style>
  <w:style w:type="paragraph" w:styleId="a4">
    <w:name w:val="annotation text"/>
    <w:basedOn w:val="a"/>
    <w:link w:val="a5"/>
    <w:uiPriority w:val="99"/>
    <w:semiHidden/>
    <w:unhideWhenUsed/>
    <w:rsid w:val="00952891"/>
    <w:pPr>
      <w:spacing w:line="240" w:lineRule="auto"/>
    </w:pPr>
    <w:rPr>
      <w:sz w:val="20"/>
      <w:szCs w:val="20"/>
    </w:rPr>
  </w:style>
  <w:style w:type="character" w:customStyle="1" w:styleId="a5">
    <w:name w:val="Текст примечания Знак"/>
    <w:basedOn w:val="a0"/>
    <w:link w:val="a4"/>
    <w:uiPriority w:val="99"/>
    <w:semiHidden/>
    <w:rsid w:val="00952891"/>
    <w:rPr>
      <w:sz w:val="20"/>
      <w:szCs w:val="20"/>
    </w:rPr>
  </w:style>
  <w:style w:type="paragraph" w:styleId="a6">
    <w:name w:val="annotation subject"/>
    <w:basedOn w:val="a4"/>
    <w:next w:val="a4"/>
    <w:link w:val="a7"/>
    <w:uiPriority w:val="99"/>
    <w:semiHidden/>
    <w:unhideWhenUsed/>
    <w:rsid w:val="00952891"/>
    <w:rPr>
      <w:b/>
      <w:bCs/>
    </w:rPr>
  </w:style>
  <w:style w:type="character" w:customStyle="1" w:styleId="a7">
    <w:name w:val="Тема примечания Знак"/>
    <w:basedOn w:val="a5"/>
    <w:link w:val="a6"/>
    <w:uiPriority w:val="99"/>
    <w:semiHidden/>
    <w:rsid w:val="00952891"/>
    <w:rPr>
      <w:b/>
      <w:bCs/>
      <w:sz w:val="20"/>
      <w:szCs w:val="20"/>
    </w:rPr>
  </w:style>
  <w:style w:type="paragraph" w:styleId="a8">
    <w:name w:val="Balloon Text"/>
    <w:basedOn w:val="a"/>
    <w:link w:val="a9"/>
    <w:uiPriority w:val="99"/>
    <w:semiHidden/>
    <w:unhideWhenUsed/>
    <w:rsid w:val="0095289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5289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9632F93C56137CE4CB4B757D5D265E623F7F07D901609CDB20C2975D94E73C88CF84D4CFF8910166e0E0P" TargetMode="External"/><Relationship Id="rId299" Type="http://schemas.openxmlformats.org/officeDocument/2006/relationships/hyperlink" Target="consultantplus://offline/ref=9632F93C56137CE4CB4B757D5D265E623F7F08D000609CDB20C2975D94E73C88CF84D4CFF8910164e0E0P" TargetMode="External"/><Relationship Id="rId21" Type="http://schemas.openxmlformats.org/officeDocument/2006/relationships/hyperlink" Target="consultantplus://offline/ref=9632F93C56137CE4CB4B757D5D265E623F7F07D6046B9CDB20C2975D94E73C88CF84D4CFF8910165e0E9P" TargetMode="External"/><Relationship Id="rId42" Type="http://schemas.openxmlformats.org/officeDocument/2006/relationships/hyperlink" Target="consultantplus://offline/ref=9632F93C56137CE4CB4B757D5D265E623F7A0AD402609CDB20C2975D94E73C88CF84D4CFF8910164e0E0P" TargetMode="External"/><Relationship Id="rId63" Type="http://schemas.openxmlformats.org/officeDocument/2006/relationships/hyperlink" Target="consultantplus://offline/ref=9632F93C56137CE4CB4B757D5D265E623F7F07D901609CDB20C2975D94E73C88CF84D4CFF8910164e0E8P" TargetMode="External"/><Relationship Id="rId84" Type="http://schemas.openxmlformats.org/officeDocument/2006/relationships/hyperlink" Target="consultantplus://offline/ref=9632F93C56137CE4CB4B757D5D265E623F7A0BD8056C9CDB20C2975D94E73C88CF84D4CFF8900661e0E7P" TargetMode="External"/><Relationship Id="rId138" Type="http://schemas.openxmlformats.org/officeDocument/2006/relationships/hyperlink" Target="consultantplus://offline/ref=9632F93C56137CE4CB4B757D5D265E623F7F07D6046B9CDB20C2975D94E73C88CF84D4CFF8910163e0E3P" TargetMode="External"/><Relationship Id="rId159" Type="http://schemas.openxmlformats.org/officeDocument/2006/relationships/hyperlink" Target="consultantplus://offline/ref=9632F93C56137CE4CB4B757D5D265E623F7908D90A6F9CDB20C2975D94E73C88CF84D4CFF8910363e0E0P" TargetMode="External"/><Relationship Id="rId324" Type="http://schemas.openxmlformats.org/officeDocument/2006/relationships/hyperlink" Target="consultantplus://offline/ref=9632F93C56137CE4CB4B757D5D265E623F7C0AD5006C9CDB20C2975D94E73C88CF84D4CFF8910165e0E9P" TargetMode="External"/><Relationship Id="rId345" Type="http://schemas.openxmlformats.org/officeDocument/2006/relationships/hyperlink" Target="consultantplus://offline/ref=9632F93C56137CE4CB4B757D5D265E623F7909D400609CDB20C2975D94E73C88CF84D4CFF8910164e0E0P" TargetMode="External"/><Relationship Id="rId366" Type="http://schemas.openxmlformats.org/officeDocument/2006/relationships/hyperlink" Target="consultantplus://offline/ref=9632F93C56137CE4CB4B757D5D265E623F7807D701609CDB20C2975D94E73C88CF84D4CFF891016De0E1P" TargetMode="External"/><Relationship Id="rId387" Type="http://schemas.openxmlformats.org/officeDocument/2006/relationships/hyperlink" Target="consultantplus://offline/ref=9632F93C56137CE4CB4B757D5D265E62397D0BD30562C1D1289B9B5F93E8639FC8CDD8CEF89303e6ECP" TargetMode="External"/><Relationship Id="rId170" Type="http://schemas.openxmlformats.org/officeDocument/2006/relationships/hyperlink" Target="consultantplus://offline/ref=9632F93C56137CE4CB4B757D5D265E623F7F07D6046B9CDB20C2975D94E73C88CF84D4CFF891016Ce0E8P" TargetMode="External"/><Relationship Id="rId191" Type="http://schemas.openxmlformats.org/officeDocument/2006/relationships/hyperlink" Target="consultantplus://offline/ref=9632F93C56137CE4CB4B757D5D265E623F790CD2056F9CDB20C2975D94E73C88CF84D4CFF8910164e0E0P" TargetMode="External"/><Relationship Id="rId205" Type="http://schemas.openxmlformats.org/officeDocument/2006/relationships/hyperlink" Target="consultantplus://offline/ref=9632F93C56137CE4CB4B757D5D265E623F780ED4036F9CDB20C2975D94E73C88CF84D4CFF8910167e0E6P" TargetMode="External"/><Relationship Id="rId226" Type="http://schemas.openxmlformats.org/officeDocument/2006/relationships/hyperlink" Target="consultantplus://offline/ref=9632F93C56137CE4CB4B757D5D265E623F7807D701609CDB20C2975D94E73C88CF84D4CFF8910161e0E1P" TargetMode="External"/><Relationship Id="rId247" Type="http://schemas.openxmlformats.org/officeDocument/2006/relationships/hyperlink" Target="consultantplus://offline/ref=9632F93C56137CE4CB4B757D5D265E6236780CD10A62C1D1289B9B5F93E8639FC8CDD8CEF89100e6E5P" TargetMode="External"/><Relationship Id="rId107" Type="http://schemas.openxmlformats.org/officeDocument/2006/relationships/hyperlink" Target="consultantplus://offline/ref=9632F93C56137CE4CB4B757D5D265E6236750BD40762C1D1289B9B5F93E8639FC8CDD8CEF89100e6E7P" TargetMode="External"/><Relationship Id="rId268" Type="http://schemas.openxmlformats.org/officeDocument/2006/relationships/hyperlink" Target="consultantplus://offline/ref=9632F93C56137CE4CB4B757D5D265E623F7908D800699CDB20C2975D94E73C88CF84D4CFF8910164e0E7P" TargetMode="External"/><Relationship Id="rId289" Type="http://schemas.openxmlformats.org/officeDocument/2006/relationships/hyperlink" Target="consultantplus://offline/ref=9632F93C56137CE4CB4B757D5D265E623F7F08D000609CDB20C2975D94E73C88CF84D4CFF8910164e0E0P" TargetMode="External"/><Relationship Id="rId11" Type="http://schemas.openxmlformats.org/officeDocument/2006/relationships/hyperlink" Target="consultantplus://offline/ref=9632F93C56137CE4CB4B757D5D265E623F7C0DD102609CDB20C2975D94E73C88CF84D4CFF8910165e0E8P" TargetMode="External"/><Relationship Id="rId32" Type="http://schemas.openxmlformats.org/officeDocument/2006/relationships/hyperlink" Target="consultantplus://offline/ref=9632F93C56137CE4CB4B757D5D265E623F7A0BD9056E9CDB20C2975D94E73C88CF84D4CFF8910361e0E8P" TargetMode="External"/><Relationship Id="rId53" Type="http://schemas.openxmlformats.org/officeDocument/2006/relationships/hyperlink" Target="consultantplus://offline/ref=9632F93C56137CE4CB4B757D5D265E623F7F07D901609CDB20C2975D94E73C88CF84D4CFF8910164e0E5P" TargetMode="External"/><Relationship Id="rId74" Type="http://schemas.openxmlformats.org/officeDocument/2006/relationships/hyperlink" Target="consultantplus://offline/ref=9632F93C56137CE4CB4B757D5D265E623F780ED4036F9CDB20C2975D94E73C88CF84D4CFF8910164e0E9P" TargetMode="External"/><Relationship Id="rId128" Type="http://schemas.openxmlformats.org/officeDocument/2006/relationships/hyperlink" Target="consultantplus://offline/ref=9632F93C56137CE4CB4B757D5D265E623F7F07D6046B9CDB20C2975D94E73C88CF84D4CFF8910161e0E6P" TargetMode="External"/><Relationship Id="rId149" Type="http://schemas.openxmlformats.org/officeDocument/2006/relationships/hyperlink" Target="consultantplus://offline/ref=9632F93C56137CE4CB4B757D5D265E623F7908D90A6F9CDB20C2975D94E73C88CF84D4CFF891006Ce0E6P" TargetMode="External"/><Relationship Id="rId314" Type="http://schemas.openxmlformats.org/officeDocument/2006/relationships/hyperlink" Target="consultantplus://offline/ref=9632F93C56137CE4CB4B757D5D265E623F7F09D103689CDB20C2975D94E73C88CF84D4CFF8910165e0E9P" TargetMode="External"/><Relationship Id="rId335" Type="http://schemas.openxmlformats.org/officeDocument/2006/relationships/hyperlink" Target="consultantplus://offline/ref=9632F93C56137CE4CB4B757D5D265E623F7A0BD8056C9CDB20C2975D94E73C88CF84D4CFF8900663e0E8P" TargetMode="External"/><Relationship Id="rId356" Type="http://schemas.openxmlformats.org/officeDocument/2006/relationships/hyperlink" Target="consultantplus://offline/ref=9632F93C56137CE4CB4B757D5D265E623F7F07D6046B9CDB20C2975D94E73C88CF84D4CFF8910060e0E5P" TargetMode="External"/><Relationship Id="rId377" Type="http://schemas.openxmlformats.org/officeDocument/2006/relationships/hyperlink" Target="consultantplus://offline/ref=9632F93C56137CE4CB4B757D5D265E623F7F07D901609CDB20C2975D94E73C88CF84D4CFF8910061e0E1P" TargetMode="External"/><Relationship Id="rId5" Type="http://schemas.openxmlformats.org/officeDocument/2006/relationships/hyperlink" Target="consultantplus://offline/ref=9632F93C56137CE4CB4B757D5D265E623F7A0ED0006D9CDB20C2975D94E73C88CF84D4CFF8910660e0E4P" TargetMode="External"/><Relationship Id="rId95" Type="http://schemas.openxmlformats.org/officeDocument/2006/relationships/hyperlink" Target="consultantplus://offline/ref=9632F93C56137CE4CB4B757D5D265E623F7A0AD4016B9CDB20C2975D94E73C88CF84D4CFF8910664e0E8P" TargetMode="External"/><Relationship Id="rId160" Type="http://schemas.openxmlformats.org/officeDocument/2006/relationships/hyperlink" Target="consultantplus://offline/ref=9632F93C56137CE4CB4B757D5D265E623F7F07D6046B9CDB20C2975D94E73C88CF84D4CFF891016De0E8P" TargetMode="External"/><Relationship Id="rId181" Type="http://schemas.openxmlformats.org/officeDocument/2006/relationships/hyperlink" Target="consultantplus://offline/ref=9632F93C56137CE4CB4B757D5D265E6236780FD30562C1D1289B9B5F93E8639FC8CDD8CEF89103e6ECP" TargetMode="External"/><Relationship Id="rId216" Type="http://schemas.openxmlformats.org/officeDocument/2006/relationships/hyperlink" Target="consultantplus://offline/ref=9632F93C56137CE4CB4B757D5D265E623F7807D701609CDB20C2975D94E73C88CF84D4CFF8910167e0E9P" TargetMode="External"/><Relationship Id="rId237" Type="http://schemas.openxmlformats.org/officeDocument/2006/relationships/hyperlink" Target="consultantplus://offline/ref=9632F93C56137CE4CB4B757D5D265E623F7906D5066C9CDB20C2975D94E73C88CF84D4CFF8910165e0E9P" TargetMode="External"/><Relationship Id="rId258" Type="http://schemas.openxmlformats.org/officeDocument/2006/relationships/hyperlink" Target="consultantplus://offline/ref=9632F93C56137CE4CB4B757D5D265E623F7A0ED0006D9CDB20C2975D94E73C88CF84D4CFF8910663e0E4P" TargetMode="External"/><Relationship Id="rId279" Type="http://schemas.openxmlformats.org/officeDocument/2006/relationships/hyperlink" Target="consultantplus://offline/ref=9632F93C56137CE4CB4B757D5D265E62367C08D70162C1D1289B9B5F93E8639FC8CDD8CEF89109e6ECP" TargetMode="External"/><Relationship Id="rId22" Type="http://schemas.openxmlformats.org/officeDocument/2006/relationships/hyperlink" Target="consultantplus://offline/ref=9632F93C56137CE4CB4B757D5D265E623F7A0AD4016B9CDB20C2975D94E73C88CF84D4CFF8910664e0E8P" TargetMode="External"/><Relationship Id="rId43" Type="http://schemas.openxmlformats.org/officeDocument/2006/relationships/hyperlink" Target="consultantplus://offline/ref=9632F93C56137CE4CB4B757D5D265E623F7F07D6046B9CDB20C2975D94E73C88CF84D4CFF8910164e0E7P" TargetMode="External"/><Relationship Id="rId64" Type="http://schemas.openxmlformats.org/officeDocument/2006/relationships/hyperlink" Target="consultantplus://offline/ref=9632F93C56137CE4CB4B757D5D265E623F7F07D6046B9CDB20C2975D94E73C88CF84D4CFF8910166e0E3P" TargetMode="External"/><Relationship Id="rId118" Type="http://schemas.openxmlformats.org/officeDocument/2006/relationships/hyperlink" Target="consultantplus://offline/ref=9632F93C56137CE4CB4B757D5D265E623F7908D90A6F9CDB20C2975D94eEE7P" TargetMode="External"/><Relationship Id="rId139" Type="http://schemas.openxmlformats.org/officeDocument/2006/relationships/hyperlink" Target="consultantplus://offline/ref=9632F93C56137CE4CB4B757D5D265E623F7F07D6046B9CDB20C2975D94E73C88CF84D4CFF8910163e0E5P" TargetMode="External"/><Relationship Id="rId290" Type="http://schemas.openxmlformats.org/officeDocument/2006/relationships/hyperlink" Target="consultantplus://offline/ref=9632F93C56137CE4CB4B757D5D265E623F7D09D6076C9CDB20C2975D94E73C88CF84D4CFF8910164e0E0P" TargetMode="External"/><Relationship Id="rId304" Type="http://schemas.openxmlformats.org/officeDocument/2006/relationships/hyperlink" Target="consultantplus://offline/ref=9632F93C56137CE4CB4B757D5D265E623F7A0BD80A689CDB20C2975D94E73C88CF84D4CFF8900061e0E5P" TargetMode="External"/><Relationship Id="rId325" Type="http://schemas.openxmlformats.org/officeDocument/2006/relationships/hyperlink" Target="consultantplus://offline/ref=9632F93C56137CE4CB4B757D5D265E623F7A0AD800609CDB20C2975D94E73C88CF84D4CDFBe9E9P" TargetMode="External"/><Relationship Id="rId346" Type="http://schemas.openxmlformats.org/officeDocument/2006/relationships/hyperlink" Target="consultantplus://offline/ref=9632F93C56137CE4CB4B757D5D265E623F7F07D901609CDB20C2975D94E73C88CF84D4CFF891016Ce0E9P" TargetMode="External"/><Relationship Id="rId367" Type="http://schemas.openxmlformats.org/officeDocument/2006/relationships/hyperlink" Target="consultantplus://offline/ref=9632F93C56137CE4CB4B757D5D265E623F7C09D30A6C9CDB20C2975D94E73C88CF84D4CFF8910165e0E6P" TargetMode="External"/><Relationship Id="rId388" Type="http://schemas.openxmlformats.org/officeDocument/2006/relationships/hyperlink" Target="consultantplus://offline/ref=9632F93C56137CE4CB4B757D5D265E6238750DD90562C1D1289B9B5F93E8639FC8CDD8CEF89103e6E3P" TargetMode="External"/><Relationship Id="rId85" Type="http://schemas.openxmlformats.org/officeDocument/2006/relationships/hyperlink" Target="consultantplus://offline/ref=9632F93C56137CE4CB4B757D5D265E623F780ED300699CDB20C2975D94E73C88CF84D4CFF891026Ce0E9P" TargetMode="External"/><Relationship Id="rId150" Type="http://schemas.openxmlformats.org/officeDocument/2006/relationships/hyperlink" Target="consultantplus://offline/ref=9632F93C56137CE4CB4B757D5D265E623F7D0ED803619CDB20C2975D94E73C88CF84D4CFF8910164e0E3P" TargetMode="External"/><Relationship Id="rId171" Type="http://schemas.openxmlformats.org/officeDocument/2006/relationships/hyperlink" Target="consultantplus://offline/ref=9632F93C56137CE4CB4B757D5D265E623F7F07D6046B9CDB20C2975D94E73C88CF84D4CFF8910065e0E0P" TargetMode="External"/><Relationship Id="rId192" Type="http://schemas.openxmlformats.org/officeDocument/2006/relationships/hyperlink" Target="consultantplus://offline/ref=9632F93C56137CE4CB4B757D5D265E623F7F07D6046B9CDB20C2975D94E73C88CF84D4CFF8910067e0E6P" TargetMode="External"/><Relationship Id="rId206" Type="http://schemas.openxmlformats.org/officeDocument/2006/relationships/hyperlink" Target="consultantplus://offline/ref=9632F93C56137CE4CB4B757D5D265E623F7A0FD8076D9CDB20C2975D94E73C88CF84D4CFF8910165e0E9P" TargetMode="External"/><Relationship Id="rId227" Type="http://schemas.openxmlformats.org/officeDocument/2006/relationships/hyperlink" Target="consultantplus://offline/ref=9632F93C56137CE4CB4B757D5D265E623F790AD2026B9CDB20C2975D94E73C88CF84D4CFF8910164e0E5P" TargetMode="External"/><Relationship Id="rId248" Type="http://schemas.openxmlformats.org/officeDocument/2006/relationships/hyperlink" Target="consultantplus://offline/ref=9632F93C56137CE4CB4B757D5D265E6236780FD30562C1D1289B9B5F93E8639FC8CDD8CEF89100e6E5P" TargetMode="External"/><Relationship Id="rId269" Type="http://schemas.openxmlformats.org/officeDocument/2006/relationships/hyperlink" Target="consultantplus://offline/ref=9632F93C56137CE4CB4B757D5D265E623F7A0CD500619CDB20C2975D94eEE7P" TargetMode="External"/><Relationship Id="rId12" Type="http://schemas.openxmlformats.org/officeDocument/2006/relationships/hyperlink" Target="consultantplus://offline/ref=9632F93C56137CE4CB4B757D5D265E623F7C09D30A6C9CDB20C2975D94E73C88CF84D4CFF8910165e0E6P" TargetMode="External"/><Relationship Id="rId33" Type="http://schemas.openxmlformats.org/officeDocument/2006/relationships/hyperlink" Target="consultantplus://offline/ref=9632F93C56137CE4CB4B757D5D265E623F7C0ED00B699CDB20C2975D94E73C88CF84D4CFF8910164e0E1P" TargetMode="External"/><Relationship Id="rId108" Type="http://schemas.openxmlformats.org/officeDocument/2006/relationships/hyperlink" Target="consultantplus://offline/ref=9632F93C56137CE4CB4B757D5D265E623F7F07D901609CDB20C2975D94E73C88CF84D4CFF8910167e0E6P" TargetMode="External"/><Relationship Id="rId129" Type="http://schemas.openxmlformats.org/officeDocument/2006/relationships/hyperlink" Target="consultantplus://offline/ref=9632F93C56137CE4CB4B757D5D265E623F7A0AD8026A9CDB20C2975D94E73C88CF84D4CFFC90e0E2P" TargetMode="External"/><Relationship Id="rId280" Type="http://schemas.openxmlformats.org/officeDocument/2006/relationships/hyperlink" Target="consultantplus://offline/ref=9632F93C56137CE4CB4B757D5D265E623F7A0BD8056C9CDB20C2975D94E73C88CF84D4CFF8900660e0E1P" TargetMode="External"/><Relationship Id="rId315" Type="http://schemas.openxmlformats.org/officeDocument/2006/relationships/hyperlink" Target="consultantplus://offline/ref=9632F93C56137CE4CB4B757D5D265E623F780ED4036F9CDB20C2975D94E73C88CF84D4CFF8910167e0E9P" TargetMode="External"/><Relationship Id="rId336" Type="http://schemas.openxmlformats.org/officeDocument/2006/relationships/hyperlink" Target="consultantplus://offline/ref=9632F93C56137CE4CB4B757D5D265E623F7F07D901609CDB20C2975D94E73C88CF84D4CFF8910162e0E2P" TargetMode="External"/><Relationship Id="rId357" Type="http://schemas.openxmlformats.org/officeDocument/2006/relationships/hyperlink" Target="consultantplus://offline/ref=9632F93C56137CE4CB4B757D5D265E62377B06D50262C1D1289B9B5F93E8639FC8CDD8CEF89100e6E5P" TargetMode="External"/><Relationship Id="rId54" Type="http://schemas.openxmlformats.org/officeDocument/2006/relationships/hyperlink" Target="consultantplus://offline/ref=9632F93C56137CE4CB4B757D5D265E623F7F07D901609CDB20C2975D94E73C88CF84D4CFF8910164e0E6P" TargetMode="External"/><Relationship Id="rId75" Type="http://schemas.openxmlformats.org/officeDocument/2006/relationships/hyperlink" Target="consultantplus://offline/ref=9632F93C56137CE4CB4B757D5D265E623F7D0ED803619CDB20C2975D94E73C88CF84D4CFF8910165e0E9P" TargetMode="External"/><Relationship Id="rId96" Type="http://schemas.openxmlformats.org/officeDocument/2006/relationships/hyperlink" Target="consultantplus://offline/ref=9632F93C56137CE4CB4B757D5D265E623F7A0AD8026A9CDB20C2975D94E73C88CF84D4CAF0e9E9P" TargetMode="External"/><Relationship Id="rId140" Type="http://schemas.openxmlformats.org/officeDocument/2006/relationships/hyperlink" Target="consultantplus://offline/ref=9632F93C56137CE4CB4B757D5D265E623F7908D800699CDB20C2975D94E73C88CF84D4CFF8910164e0E1P" TargetMode="External"/><Relationship Id="rId161" Type="http://schemas.openxmlformats.org/officeDocument/2006/relationships/hyperlink" Target="consultantplus://offline/ref=9632F93C56137CE4CB4B757D5D265E6236780DD50362C1D1289B9B5F93E8639FC8CDD8CEF89100e6E5P" TargetMode="External"/><Relationship Id="rId182" Type="http://schemas.openxmlformats.org/officeDocument/2006/relationships/hyperlink" Target="consultantplus://offline/ref=9632F93C56137CE4CB4B757D5D265E623F7C0DD904689CDB20C2975D94E73C88CF84D4CFF8910164e0E0P" TargetMode="External"/><Relationship Id="rId217" Type="http://schemas.openxmlformats.org/officeDocument/2006/relationships/hyperlink" Target="consultantplus://offline/ref=9632F93C56137CE4CB4B757D5D265E623F7807D701609CDB20C2975D94E73C88CF84D4CFF8910067e0E2P" TargetMode="External"/><Relationship Id="rId378" Type="http://schemas.openxmlformats.org/officeDocument/2006/relationships/hyperlink" Target="consultantplus://offline/ref=9632F93C56137CE4CB4B757D5D265E623F7F07D6046B9CDB20C2975D94E73C88CF84D4CFF8910063e0E8P" TargetMode="External"/><Relationship Id="rId6" Type="http://schemas.openxmlformats.org/officeDocument/2006/relationships/hyperlink" Target="consultantplus://offline/ref=9632F93C56137CE4CB4B757D5D265E623F780ED7006A9CDB20C2975D94E73C88CF84D4CFF8910567e0E7P" TargetMode="External"/><Relationship Id="rId238" Type="http://schemas.openxmlformats.org/officeDocument/2006/relationships/hyperlink" Target="consultantplus://offline/ref=9632F93C56137CE4CB4B757D5D265E623F7906D5066C9CDB20C2975D94E73C88CF84D4CFF8910165e0E9P" TargetMode="External"/><Relationship Id="rId259" Type="http://schemas.openxmlformats.org/officeDocument/2006/relationships/hyperlink" Target="consultantplus://offline/ref=9632F93C56137CE4CB4B757D5D265E623F7F0CD9066C9CDB20C2975D94E73C88CF84D4CFF8910164e0E0P" TargetMode="External"/><Relationship Id="rId23" Type="http://schemas.openxmlformats.org/officeDocument/2006/relationships/hyperlink" Target="consultantplus://offline/ref=9632F93C56137CE4CB4B757D5D265E623F7809D303619CDB20C2975D94E73C88CF84D4CFF8910464e0E5P" TargetMode="External"/><Relationship Id="rId119" Type="http://schemas.openxmlformats.org/officeDocument/2006/relationships/hyperlink" Target="consultantplus://offline/ref=9632F93C56137CE4CB4B757D5D265E623F7F07D6046B9CDB20C2975D94E73C88CF84D4CFF8910166e0E1P" TargetMode="External"/><Relationship Id="rId270" Type="http://schemas.openxmlformats.org/officeDocument/2006/relationships/hyperlink" Target="consultantplus://offline/ref=9632F93C56137CE4CB4B757D5D265E623F7A0AD402609CDB20C2975D94E73C88CF84D4CFF8910164e0E7P" TargetMode="External"/><Relationship Id="rId291" Type="http://schemas.openxmlformats.org/officeDocument/2006/relationships/hyperlink" Target="consultantplus://offline/ref=9632F93C56137CE4CB4B757D5D265E623F790AD2026B9CDB20C2975D94E73C88CF84D4CFF8910164e0E5P" TargetMode="External"/><Relationship Id="rId305" Type="http://schemas.openxmlformats.org/officeDocument/2006/relationships/hyperlink" Target="consultantplus://offline/ref=9632F93C56137CE4CB4B757D5D265E623F7F07D901609CDB20C2975D94E73C88CF84D4CFF8910166e0E4P" TargetMode="External"/><Relationship Id="rId326" Type="http://schemas.openxmlformats.org/officeDocument/2006/relationships/hyperlink" Target="consultantplus://offline/ref=9632F93C56137CE4CB4B757D5D265E623F7A0BD8056C9CDB20C2975D94E73C88CF84D4CFF8900663e0E5P" TargetMode="External"/><Relationship Id="rId347" Type="http://schemas.openxmlformats.org/officeDocument/2006/relationships/hyperlink" Target="consultantplus://offline/ref=9632F93C56137CE4CB4B757D5D265E623F7A0BD8056C9CDB20C2975D94E73C88CF84D4CFF8900662e0E0P" TargetMode="External"/><Relationship Id="rId44" Type="http://schemas.openxmlformats.org/officeDocument/2006/relationships/hyperlink" Target="consultantplus://offline/ref=9632F93C56137CE4CB4B757D5D265E623F7F07D6046B9CDB20C2975D94E73C88CF84D4CFF8910164e0E9P" TargetMode="External"/><Relationship Id="rId65" Type="http://schemas.openxmlformats.org/officeDocument/2006/relationships/hyperlink" Target="consultantplus://offline/ref=9632F93C56137CE4CB4B757D5D265E623F7A0AD402609CDB20C2975D94E73C88CF84D4CFF8910164e0E2P" TargetMode="External"/><Relationship Id="rId86" Type="http://schemas.openxmlformats.org/officeDocument/2006/relationships/hyperlink" Target="consultantplus://offline/ref=9632F93C56137CE4CB4B757D5D265E623F780ED4036F9CDB20C2975D94E73C88CF84D4CFF8910167e0E4P" TargetMode="External"/><Relationship Id="rId130" Type="http://schemas.openxmlformats.org/officeDocument/2006/relationships/hyperlink" Target="consultantplus://offline/ref=9632F93C56137CE4CB4B757D5D265E623F7908D90A6F9CDB20C2975D94E73C88CF84D4CFF891016De0E8P" TargetMode="External"/><Relationship Id="rId151" Type="http://schemas.openxmlformats.org/officeDocument/2006/relationships/hyperlink" Target="consultantplus://offline/ref=9632F93C56137CE4CB4B757D5D265E623F7F07D6046B9CDB20C2975D94E73C88CF84D4CFF891016De0E0P" TargetMode="External"/><Relationship Id="rId368" Type="http://schemas.openxmlformats.org/officeDocument/2006/relationships/hyperlink" Target="consultantplus://offline/ref=9632F93C56137CE4CB4B757D5D265E623F7807D701609CDB20C2975D94E73C88CF84D4CFF891016De0E6P" TargetMode="External"/><Relationship Id="rId389" Type="http://schemas.openxmlformats.org/officeDocument/2006/relationships/fontTable" Target="fontTable.xml"/><Relationship Id="rId172" Type="http://schemas.openxmlformats.org/officeDocument/2006/relationships/hyperlink" Target="consultantplus://offline/ref=9632F93C56137CE4CB4B757D5D265E623F7F0DD3046E9CDB20C2975D94E73C88CF84D4CFF8910167e0E3P" TargetMode="External"/><Relationship Id="rId193" Type="http://schemas.openxmlformats.org/officeDocument/2006/relationships/hyperlink" Target="consultantplus://offline/ref=9632F93C56137CE4CB4B757D5D265E623F7908D800699CDB20C2975D94E73C88CF84D4CFF8910164e0E3P" TargetMode="External"/><Relationship Id="rId207" Type="http://schemas.openxmlformats.org/officeDocument/2006/relationships/hyperlink" Target="consultantplus://offline/ref=9632F93C56137CE4CB4B757D5D265E623F7807D701609CDB20C2975D94E73C88CF84D4CFF8910167e0E3P" TargetMode="External"/><Relationship Id="rId228" Type="http://schemas.openxmlformats.org/officeDocument/2006/relationships/hyperlink" Target="consultantplus://offline/ref=9632F93C56137CE4CB4B757D5D265E623F790AD505699CDB20C2975D94E73C88CF84D4CFF8910164e0E0P" TargetMode="External"/><Relationship Id="rId249" Type="http://schemas.openxmlformats.org/officeDocument/2006/relationships/hyperlink" Target="consultantplus://offline/ref=9632F93C56137CE4CB4B757D5D265E6236780CD10A62C1D1289B9B5F93E8639FC8CDD8CEF89100e6E5P" TargetMode="External"/><Relationship Id="rId13" Type="http://schemas.openxmlformats.org/officeDocument/2006/relationships/hyperlink" Target="consultantplus://offline/ref=9632F93C56137CE4CB4B757D5D265E623F7D0ED803619CDB20C2975D94E73C88CF84D4CFF8910165e0E6P" TargetMode="External"/><Relationship Id="rId109" Type="http://schemas.openxmlformats.org/officeDocument/2006/relationships/hyperlink" Target="consultantplus://offline/ref=9632F93C56137CE4CB4B757D5D265E623F780ED4036F9CDB20C2975D94E73C88CF84D4CFF8910167e0E5P" TargetMode="External"/><Relationship Id="rId260" Type="http://schemas.openxmlformats.org/officeDocument/2006/relationships/hyperlink" Target="consultantplus://offline/ref=9632F93C56137CE4CB4B757D5D265E623F790CD603699CDB20C2975D94E73C88CF84D4CFF8910164e0E0P" TargetMode="External"/><Relationship Id="rId281" Type="http://schemas.openxmlformats.org/officeDocument/2006/relationships/hyperlink" Target="consultantplus://offline/ref=9632F93C56137CE4CB4B757D5D265E623F7D09D6076C9CDB20C2975D94E73C88CF84D4CFF8910162e0E2P" TargetMode="External"/><Relationship Id="rId316" Type="http://schemas.openxmlformats.org/officeDocument/2006/relationships/hyperlink" Target="consultantplus://offline/ref=9632F93C56137CE4CB4B757D5D265E623F7A0BD8056C9CDB20C2975D94E73C88CF84D4CFF8900663e0E0P" TargetMode="External"/><Relationship Id="rId337" Type="http://schemas.openxmlformats.org/officeDocument/2006/relationships/hyperlink" Target="consultantplus://offline/ref=9632F93C56137CE4CB4B757D5D265E623F7807D3066A9CDB20C2975D94eEE7P" TargetMode="External"/><Relationship Id="rId34" Type="http://schemas.openxmlformats.org/officeDocument/2006/relationships/hyperlink" Target="consultantplus://offline/ref=9632F93C56137CE4CB4B757D5D265E623F7A0ED2006B9CDB20C2975D94E73C88CF84D4CFF8910164e0E1P" TargetMode="External"/><Relationship Id="rId55" Type="http://schemas.openxmlformats.org/officeDocument/2006/relationships/hyperlink" Target="consultantplus://offline/ref=9632F93C56137CE4CB4B757D5D265E623F7F07D6046B9CDB20C2975D94E73C88CF84D4CFF8910167e0E9P" TargetMode="External"/><Relationship Id="rId76" Type="http://schemas.openxmlformats.org/officeDocument/2006/relationships/hyperlink" Target="consultantplus://offline/ref=9632F93C56137CE4CB4B757D5D265E623F7A0BD8056C9CDB20C2975D94E73C88CF84D4CFF8900661e0E6P" TargetMode="External"/><Relationship Id="rId97" Type="http://schemas.openxmlformats.org/officeDocument/2006/relationships/hyperlink" Target="consultantplus://offline/ref=9632F93C56137CE4CB4B757D5D265E623F7A0AD7006B9CDB20C2975D94E73C88CF84D4CFF8910167e0E6P" TargetMode="External"/><Relationship Id="rId120" Type="http://schemas.openxmlformats.org/officeDocument/2006/relationships/hyperlink" Target="consultantplus://offline/ref=9632F93C56137CE4CB4B757D5D265E623F7F07D6046B9CDB20C2975D94E73C88CF84D4CFF8910166e0E9P" TargetMode="External"/><Relationship Id="rId141" Type="http://schemas.openxmlformats.org/officeDocument/2006/relationships/hyperlink" Target="consultantplus://offline/ref=9632F93C56137CE4CB4B757D5D265E623F7F07D6046B9CDB20C2975D94E73C88CF84D4CFF8910163e0E7P" TargetMode="External"/><Relationship Id="rId358" Type="http://schemas.openxmlformats.org/officeDocument/2006/relationships/hyperlink" Target="consultantplus://offline/ref=9632F93C56137CE4CB4B757D5D265E623F7F07D6046B9CDB20C2975D94E73C88CF84D4CFF8910060e0E7P" TargetMode="External"/><Relationship Id="rId379" Type="http://schemas.openxmlformats.org/officeDocument/2006/relationships/hyperlink" Target="consultantplus://offline/ref=9632F93C56137CE4CB4B757D5D265E623F790AD2056E9CDB20C2975D94E73C88CF84D4eCEAP" TargetMode="External"/><Relationship Id="rId7" Type="http://schemas.openxmlformats.org/officeDocument/2006/relationships/hyperlink" Target="consultantplus://offline/ref=9632F93C56137CE4CB4B757D5D265E62367B0BD70162C1D1289B9B5F93E8639FC8CDD8CEF89101e6EDP" TargetMode="External"/><Relationship Id="rId162" Type="http://schemas.openxmlformats.org/officeDocument/2006/relationships/hyperlink" Target="consultantplus://offline/ref=9632F93C56137CE4CB4B757D5D265E623F7D0ED803619CDB20C2975D94E73C88CF84D4CFF8910164e0E6P" TargetMode="External"/><Relationship Id="rId183" Type="http://schemas.openxmlformats.org/officeDocument/2006/relationships/hyperlink" Target="consultantplus://offline/ref=9632F93C56137CE4CB4B757D5D265E623F7C0ED00B699CDB20C2975D94E73C88CF84D4CFF8910164e0E8P" TargetMode="External"/><Relationship Id="rId218" Type="http://schemas.openxmlformats.org/officeDocument/2006/relationships/hyperlink" Target="consultantplus://offline/ref=9632F93C56137CE4CB4B757D5D265E623F7807D701609CDB20C2975D94E73C88CF84D4CFF8910166e0E1P" TargetMode="External"/><Relationship Id="rId239" Type="http://schemas.openxmlformats.org/officeDocument/2006/relationships/hyperlink" Target="consultantplus://offline/ref=9632F93C56137CE4CB4B757D5D265E623F7906D5066C9CDB20C2975D94E73C88CF84D4CFF8910165e0E9P" TargetMode="External"/><Relationship Id="rId390" Type="http://schemas.openxmlformats.org/officeDocument/2006/relationships/theme" Target="theme/theme1.xml"/><Relationship Id="rId250" Type="http://schemas.openxmlformats.org/officeDocument/2006/relationships/hyperlink" Target="consultantplus://offline/ref=9632F93C56137CE4CB4B757D5D265E6236780FD30562C1D1289B9B5F93E8639FC8CDD8CEF89100e6E5P" TargetMode="External"/><Relationship Id="rId271" Type="http://schemas.openxmlformats.org/officeDocument/2006/relationships/hyperlink" Target="consultantplus://offline/ref=9632F93C56137CE4CB4B757D5D265E62377B0AD20562C1D1289B9B5F93E8639FC8CDD8CEF89100e6E5P" TargetMode="External"/><Relationship Id="rId292" Type="http://schemas.openxmlformats.org/officeDocument/2006/relationships/hyperlink" Target="consultantplus://offline/ref=9632F93C56137CE4CB4B757D5D265E623F7F08D000609CDB20C2975D94E73C88CF84D4CFF8910164e0E0P" TargetMode="External"/><Relationship Id="rId306" Type="http://schemas.openxmlformats.org/officeDocument/2006/relationships/hyperlink" Target="consultantplus://offline/ref=9632F93C56137CE4CB4B757D5D265E623F7C0DD102609CDB20C2975D94E73C88CF84D4CFF8910165e0E8P" TargetMode="External"/><Relationship Id="rId24" Type="http://schemas.openxmlformats.org/officeDocument/2006/relationships/hyperlink" Target="consultantplus://offline/ref=9632F93C56137CE4CB4B757D5D265E623F7A0BD8056C9CDB20C2975D94E73C88CF84D4CFF8900661e0E1P" TargetMode="External"/><Relationship Id="rId45" Type="http://schemas.openxmlformats.org/officeDocument/2006/relationships/hyperlink" Target="consultantplus://offline/ref=9632F93C56137CE4CB4B757D5D265E623F7F07D6046B9CDB20C2975D94E73C88CF84D4CFF8910167e0E1P" TargetMode="External"/><Relationship Id="rId66" Type="http://schemas.openxmlformats.org/officeDocument/2006/relationships/hyperlink" Target="consultantplus://offline/ref=9632F93C56137CE4CB4B757D5D265E623F780ED4036F9CDB20C2975D94E73C88CF84D4CFF8910164e0E4P" TargetMode="External"/><Relationship Id="rId87" Type="http://schemas.openxmlformats.org/officeDocument/2006/relationships/hyperlink" Target="consultantplus://offline/ref=9632F93C56137CE4CB4B757D5D265E623F7807D3066A9CDB20C2975D94eEE7P" TargetMode="External"/><Relationship Id="rId110" Type="http://schemas.openxmlformats.org/officeDocument/2006/relationships/hyperlink" Target="consultantplus://offline/ref=9632F93C56137CE4CB4B757D5D265E623F7D0DD30B6F9CDB20C2975D94E73C88CF84D4CFF8910165e0E8P" TargetMode="External"/><Relationship Id="rId131" Type="http://schemas.openxmlformats.org/officeDocument/2006/relationships/hyperlink" Target="consultantplus://offline/ref=9632F93C56137CE4CB4B757D5D265E623F7F07D6046B9CDB20C2975D94E73C88CF84D4CFF8910160e0E3P" TargetMode="External"/><Relationship Id="rId327" Type="http://schemas.openxmlformats.org/officeDocument/2006/relationships/hyperlink" Target="consultantplus://offline/ref=9632F93C56137CE4CB4B757D5D265E623F790AD2026B9CDB20C2975D94E73C88CF84D4CFF8910164e0E5P" TargetMode="External"/><Relationship Id="rId348" Type="http://schemas.openxmlformats.org/officeDocument/2006/relationships/hyperlink" Target="consultantplus://offline/ref=9632F93C56137CE4CB4B757D5D265E623F7F07D901609CDB20C2975D94E73C88CF84D4CFF8910064e0E6P" TargetMode="External"/><Relationship Id="rId369" Type="http://schemas.openxmlformats.org/officeDocument/2006/relationships/hyperlink" Target="consultantplus://offline/ref=9632F93C56137CE4CB4B757D5D265E623F790AD2026B9CDB20C2975D94E73C88CF84D4CFF8910164e0E5P" TargetMode="External"/><Relationship Id="rId152" Type="http://schemas.openxmlformats.org/officeDocument/2006/relationships/hyperlink" Target="consultantplus://offline/ref=9632F93C56137CE4CB4B757D5D265E623F790ED5016B9CDB20C2975D94E73C88CF84D4CFF8910164e0E0P" TargetMode="External"/><Relationship Id="rId173" Type="http://schemas.openxmlformats.org/officeDocument/2006/relationships/hyperlink" Target="consultantplus://offline/ref=9632F93C56137CE4CB4B757D5D265E623F7F07D6046B9CDB20C2975D94E73C88CF84D4CFF8910065e0E2P" TargetMode="External"/><Relationship Id="rId194" Type="http://schemas.openxmlformats.org/officeDocument/2006/relationships/hyperlink" Target="consultantplus://offline/ref=9632F93C56137CE4CB4B757D5D265E623F7808D60B619CDB20C2975D94E73C88CF84D4CFF8910164e0E0P" TargetMode="External"/><Relationship Id="rId208" Type="http://schemas.openxmlformats.org/officeDocument/2006/relationships/hyperlink" Target="consultantplus://offline/ref=9632F93C56137CE4CB4B757D5D265E623F7F07D6046B9CDB20C2975D94E73C88CF84D4CFF8910061e0E8P" TargetMode="External"/><Relationship Id="rId229" Type="http://schemas.openxmlformats.org/officeDocument/2006/relationships/hyperlink" Target="consultantplus://offline/ref=9632F93C56137CE4CB4B757D5D265E623F7F07D6046B9CDB20C2975D94E73C88CF84D4CFF8910060e0E2P" TargetMode="External"/><Relationship Id="rId380" Type="http://schemas.openxmlformats.org/officeDocument/2006/relationships/hyperlink" Target="consultantplus://offline/ref=9632F93C56137CE4CB4B757D5D265E623F7908D90A6F9CDB20C2975D94eEE7P" TargetMode="External"/><Relationship Id="rId240" Type="http://schemas.openxmlformats.org/officeDocument/2006/relationships/hyperlink" Target="consultantplus://offline/ref=9632F93C56137CE4CB4B757D5D265E623F7A0CD500619CDB20C2975D94eEE7P" TargetMode="External"/><Relationship Id="rId261" Type="http://schemas.openxmlformats.org/officeDocument/2006/relationships/hyperlink" Target="consultantplus://offline/ref=9632F93C56137CE4CB4B757D5D265E6236750BD40762C1D1289B9B5F93E8639FC8CDD8CEF89100e6E1P" TargetMode="External"/><Relationship Id="rId14" Type="http://schemas.openxmlformats.org/officeDocument/2006/relationships/hyperlink" Target="consultantplus://offline/ref=9632F93C56137CE4CB4B757D5D265E623F7D0DD30B6F9CDB20C2975D94E73C88CF84D4CFF8910165e0E8P" TargetMode="External"/><Relationship Id="rId35" Type="http://schemas.openxmlformats.org/officeDocument/2006/relationships/hyperlink" Target="consultantplus://offline/ref=9632F93C56137CE4CB4B757D5D265E623F790ED501619CDB20C2975D94E73C88CF84D4CFF8910164e0E0P" TargetMode="External"/><Relationship Id="rId56" Type="http://schemas.openxmlformats.org/officeDocument/2006/relationships/hyperlink" Target="consultantplus://offline/ref=9632F93C56137CE4CB4B757D5D265E623F7F07D6046B9CDB20C2975D94E73C88CF84D4CFF8910166e0E0P" TargetMode="External"/><Relationship Id="rId77" Type="http://schemas.openxmlformats.org/officeDocument/2006/relationships/hyperlink" Target="consultantplus://offline/ref=9632F93C56137CE4CB4B757D5D265E623F780ED4036F9CDB20C2975D94E73C88CF84D4CFF8910167e0E0P" TargetMode="External"/><Relationship Id="rId100" Type="http://schemas.openxmlformats.org/officeDocument/2006/relationships/hyperlink" Target="consultantplus://offline/ref=9632F93C56137CE4CB4B757D5D265E623F790AD2026B9CDB20C2975D94E73C88CF84D4CFF8910164e0E5P" TargetMode="External"/><Relationship Id="rId282" Type="http://schemas.openxmlformats.org/officeDocument/2006/relationships/hyperlink" Target="consultantplus://offline/ref=9632F93C56137CE4CB4B757D5D265E623F7D09D6076C9CDB20C2975D94E73C88CF84D4CFF8910164e0E0P" TargetMode="External"/><Relationship Id="rId317" Type="http://schemas.openxmlformats.org/officeDocument/2006/relationships/hyperlink" Target="consultantplus://offline/ref=9632F93C56137CE4CB4B757D5D265E623F790DD70B619CDB20C2975D94E73C88CF84D4CFF8910164e0E0P" TargetMode="External"/><Relationship Id="rId338" Type="http://schemas.openxmlformats.org/officeDocument/2006/relationships/hyperlink" Target="consultantplus://offline/ref=9632F93C56137CE4CB4B757D5D265E623F7F07D6046B9CDB20C2975D94E73C88CF84D4CFF8910060e0E3P" TargetMode="External"/><Relationship Id="rId359" Type="http://schemas.openxmlformats.org/officeDocument/2006/relationships/hyperlink" Target="consultantplus://offline/ref=9632F93C56137CE4CB4B757D5D265E623F7F07D6046B9CDB20C2975D94E73C88CF84D4CFF8910060e0E9P" TargetMode="External"/><Relationship Id="rId8" Type="http://schemas.openxmlformats.org/officeDocument/2006/relationships/hyperlink" Target="consultantplus://offline/ref=9632F93C56137CE4CB4B757D5D265E6236750BD40762C1D1289B9B5F93E8639FC8CDD8CEF89100e6E4P" TargetMode="External"/><Relationship Id="rId98" Type="http://schemas.openxmlformats.org/officeDocument/2006/relationships/hyperlink" Target="consultantplus://offline/ref=9632F93C56137CE4CB4B757D5D265E623F7A0AD8026A9CDB20C2975D94E73C88CF84D4CDFF97e0E4P" TargetMode="External"/><Relationship Id="rId121" Type="http://schemas.openxmlformats.org/officeDocument/2006/relationships/hyperlink" Target="consultantplus://offline/ref=9632F93C56137CE4CB4B757D5D265E623F7F07D6046B9CDB20C2975D94E73C88CF84D4CFF8910161e0E1P" TargetMode="External"/><Relationship Id="rId142" Type="http://schemas.openxmlformats.org/officeDocument/2006/relationships/hyperlink" Target="consultantplus://offline/ref=9632F93C56137CE4CB4B757D5D265E623F7F07D6046B9CDB20C2975D94E73C88CF84D4CFF8910163e0E9P" TargetMode="External"/><Relationship Id="rId163" Type="http://schemas.openxmlformats.org/officeDocument/2006/relationships/hyperlink" Target="consultantplus://offline/ref=9632F93C56137CE4CB4B757D5D265E623F7A0CD500619CDB20C2975D94eEE7P" TargetMode="External"/><Relationship Id="rId184" Type="http://schemas.openxmlformats.org/officeDocument/2006/relationships/hyperlink" Target="consultantplus://offline/ref=9632F93C56137CE4CB4B757D5D265E623F7F07D6046B9CDB20C2975D94E73C88CF84D4CFF8910065e0E9P" TargetMode="External"/><Relationship Id="rId219" Type="http://schemas.openxmlformats.org/officeDocument/2006/relationships/hyperlink" Target="consultantplus://offline/ref=9632F93C56137CE4CB4B757D5D265E623F7807D701609CDB20C2975D94E73C88CF84D4CFF8910166e0E3P" TargetMode="External"/><Relationship Id="rId370" Type="http://schemas.openxmlformats.org/officeDocument/2006/relationships/hyperlink" Target="consultantplus://offline/ref=9632F93C56137CE4CB4B757D5D265E623F7F0AD4076F9CDB20C2975D94E73C88CF84D4CFF8910164e0E2P" TargetMode="External"/><Relationship Id="rId230" Type="http://schemas.openxmlformats.org/officeDocument/2006/relationships/hyperlink" Target="consultantplus://offline/ref=9632F93C56137CE4CB4B757D5D265E623F790AD2026B9CDB20C2975D94E73C88CF84D4CFF8910164e0E5P" TargetMode="External"/><Relationship Id="rId251" Type="http://schemas.openxmlformats.org/officeDocument/2006/relationships/hyperlink" Target="consultantplus://offline/ref=9632F93C56137CE4CB4B757D5D265E623F790DD9026A9CDB20C2975D94E73C88CF84D4CFF8910165e0E6P" TargetMode="External"/><Relationship Id="rId25" Type="http://schemas.openxmlformats.org/officeDocument/2006/relationships/hyperlink" Target="consultantplus://offline/ref=9632F93C56137CE4CB4B757D5D265E623F7807D701609CDB20C2975D94E73C88CF84D4CFF8910165e0E9P" TargetMode="External"/><Relationship Id="rId46" Type="http://schemas.openxmlformats.org/officeDocument/2006/relationships/hyperlink" Target="consultantplus://offline/ref=9632F93C56137CE4CB4B757D5D265E623F7F07D6046B9CDB20C2975D94E73C88CF84D4CFF8910167e0E3P" TargetMode="External"/><Relationship Id="rId67" Type="http://schemas.openxmlformats.org/officeDocument/2006/relationships/hyperlink" Target="consultantplus://offline/ref=9632F93C56137CE4CB4B757D5D265E623F7A0BD8056C9CDB20C2975D94E73C88CF84D4CFF8900661e0E5P" TargetMode="External"/><Relationship Id="rId272" Type="http://schemas.openxmlformats.org/officeDocument/2006/relationships/hyperlink" Target="consultantplus://offline/ref=9632F93C56137CE4CB4B757D5D265E623F7A0ED0006D9CDB20C2975D94E73C88CF84D4CFF8910663e0E6P" TargetMode="External"/><Relationship Id="rId293" Type="http://schemas.openxmlformats.org/officeDocument/2006/relationships/hyperlink" Target="consultantplus://offline/ref=9632F93C56137CE4CB4B757D5D265E623F7C0ED00B699CDB20C2975D94E73C88CF84D4CFF8910162e0E2P" TargetMode="External"/><Relationship Id="rId307" Type="http://schemas.openxmlformats.org/officeDocument/2006/relationships/hyperlink" Target="consultantplus://offline/ref=9632F93C56137CE4CB4B757D5D265E623F7F07D901609CDB20C2975D94E73C88CF84D4CFF8910166e0E6P" TargetMode="External"/><Relationship Id="rId328" Type="http://schemas.openxmlformats.org/officeDocument/2006/relationships/hyperlink" Target="consultantplus://offline/ref=9632F93C56137CE4CB4B757D5D265E623F7A0BD8056C9CDB20C2975D94E73C88CF84D4CFF8900663e0E6P" TargetMode="External"/><Relationship Id="rId349" Type="http://schemas.openxmlformats.org/officeDocument/2006/relationships/hyperlink" Target="consultantplus://offline/ref=9632F93C56137CE4CB4B757D5D265E623F7F07D901609CDB20C2975D94E73C88CF84D4CFF8910067e0E8P" TargetMode="External"/><Relationship Id="rId88" Type="http://schemas.openxmlformats.org/officeDocument/2006/relationships/hyperlink" Target="consultantplus://offline/ref=9632F93C56137CE4CB4B757D5D265E623F7F07D901609CDB20C2975D94E73C88CF84D4CFF8910167e0E0P" TargetMode="External"/><Relationship Id="rId111" Type="http://schemas.openxmlformats.org/officeDocument/2006/relationships/hyperlink" Target="consultantplus://offline/ref=9632F93C56137CE4CB4B757D5D265E623F7F07D901609CDB20C2975D94E73C88CF84D4CFF8910167e0E7P" TargetMode="External"/><Relationship Id="rId132" Type="http://schemas.openxmlformats.org/officeDocument/2006/relationships/hyperlink" Target="consultantplus://offline/ref=9632F93C56137CE4CB4B757D5D265E623F7F07D6046B9CDB20C2975D94E73C88CF84D4CFF8910160e0E5P" TargetMode="External"/><Relationship Id="rId153" Type="http://schemas.openxmlformats.org/officeDocument/2006/relationships/hyperlink" Target="consultantplus://offline/ref=9632F93C56137CE4CB4B757D5D265E623F7F07D6046B9CDB20C2975D94E73C88CF84D4CFF891016De0E2P" TargetMode="External"/><Relationship Id="rId174" Type="http://schemas.openxmlformats.org/officeDocument/2006/relationships/hyperlink" Target="consultantplus://offline/ref=9632F93C56137CE4CB4B757D5D265E623F7807D701609CDB20C2975D94E73C88CF84D4CFF8910164e0E8P" TargetMode="External"/><Relationship Id="rId195" Type="http://schemas.openxmlformats.org/officeDocument/2006/relationships/hyperlink" Target="consultantplus://offline/ref=9632F93C56137CE4CB4B757D5D265E623F7F07D6046B9CDB20C2975D94E73C88CF84D4CFF8910067e0E8P" TargetMode="External"/><Relationship Id="rId209" Type="http://schemas.openxmlformats.org/officeDocument/2006/relationships/hyperlink" Target="consultantplus://offline/ref=9632F93C56137CE4CB4B757D5D265E623F7F07D6046B9CDB20C2975D94E73C88CF84D4CFF8910060e0E0P" TargetMode="External"/><Relationship Id="rId360" Type="http://schemas.openxmlformats.org/officeDocument/2006/relationships/hyperlink" Target="consultantplus://offline/ref=9632F93C56137CE4CB4B757D5D265E623F790ED2036F9CDB20C2975D94E73C88CF84D4CFF8910164e0E0P" TargetMode="External"/><Relationship Id="rId381" Type="http://schemas.openxmlformats.org/officeDocument/2006/relationships/hyperlink" Target="consultantplus://offline/ref=9632F93C56137CE4CB4B757D5D265E6238750BD40462C1D1289B9B5Fe9E3P" TargetMode="External"/><Relationship Id="rId220" Type="http://schemas.openxmlformats.org/officeDocument/2006/relationships/hyperlink" Target="consultantplus://offline/ref=9632F93C56137CE4CB4B757D5D265E623F7807D701609CDB20C2975D94E73C88CF84D4CFF8910166e0E5P" TargetMode="External"/><Relationship Id="rId241" Type="http://schemas.openxmlformats.org/officeDocument/2006/relationships/hyperlink" Target="consultantplus://offline/ref=9632F93C56137CE4CB4B757D5D265E623F790FD8016A9CDB20C2975D94E73C88CF84D4CFF8910164e0E3P" TargetMode="External"/><Relationship Id="rId15" Type="http://schemas.openxmlformats.org/officeDocument/2006/relationships/hyperlink" Target="consultantplus://offline/ref=9632F93C56137CE4CB4B757D5D265E623F780ED300699CDB20C2975D94E73C88CF84D4CFF891026Ce0E9P" TargetMode="External"/><Relationship Id="rId36" Type="http://schemas.openxmlformats.org/officeDocument/2006/relationships/hyperlink" Target="consultantplus://offline/ref=9632F93C56137CE4CB4B757D5D265E623F7F07D6046B9CDB20C2975D94E73C88CF84D4CFF8910164e0E1P" TargetMode="External"/><Relationship Id="rId57" Type="http://schemas.openxmlformats.org/officeDocument/2006/relationships/hyperlink" Target="consultantplus://offline/ref=9632F93C56137CE4CB4B757D5D265E623F7F07D6046B9CDB20C2975D94E73C88CF84D4CFF8910166e0E1P" TargetMode="External"/><Relationship Id="rId262" Type="http://schemas.openxmlformats.org/officeDocument/2006/relationships/hyperlink" Target="consultantplus://offline/ref=9632F93C56137CE4CB4B757D5D265E62367B0BD70162C1D1289B9B5F93E8639FC8CDD8CEF89101e6EDP" TargetMode="External"/><Relationship Id="rId283" Type="http://schemas.openxmlformats.org/officeDocument/2006/relationships/hyperlink" Target="consultantplus://offline/ref=9632F93C56137CE4CB4B757D5D265E623F790AD2026B9CDB20C2975D94E73C88CF84D4CFF8910164e0E5P" TargetMode="External"/><Relationship Id="rId318" Type="http://schemas.openxmlformats.org/officeDocument/2006/relationships/hyperlink" Target="consultantplus://offline/ref=9632F93C56137CE4CB4B757D5D265E623F7A0BD8056C9CDB20C2975D94E73C88CF84D4CFF8900663e0E2P" TargetMode="External"/><Relationship Id="rId339" Type="http://schemas.openxmlformats.org/officeDocument/2006/relationships/hyperlink" Target="consultantplus://offline/ref=9632F93C56137CE4CB4B757D5D265E623F7F07D901609CDB20C2975D94E73C88CF84D4CFF8910162e0E7P" TargetMode="External"/><Relationship Id="rId78" Type="http://schemas.openxmlformats.org/officeDocument/2006/relationships/hyperlink" Target="consultantplus://offline/ref=9632F93C56137CE4CB4B757D5D265E623F790AD2026B9CDB20C2975D94E73C88CF84D4CFF8910164e0E5P" TargetMode="External"/><Relationship Id="rId99" Type="http://schemas.openxmlformats.org/officeDocument/2006/relationships/hyperlink" Target="consultantplus://offline/ref=9632F93C56137CE4CB4B757D5D265E623F790AD2026B9CDB20C2975D94E73C88CF84D4CFF8910164e0E5P" TargetMode="External"/><Relationship Id="rId101" Type="http://schemas.openxmlformats.org/officeDocument/2006/relationships/hyperlink" Target="consultantplus://offline/ref=9632F93C56137CE4CB4B757D5D265E623F7A0AD7006B9CDB20C2975D94E73C88CF84D4CFF8910167e0E6P" TargetMode="External"/><Relationship Id="rId122" Type="http://schemas.openxmlformats.org/officeDocument/2006/relationships/hyperlink" Target="consultantplus://offline/ref=9632F93C56137CE4CB4B757D5D265E623F7C0ED00B699CDB20C2975D94E73C88CF84D4CFF8910164e0E6P" TargetMode="External"/><Relationship Id="rId143" Type="http://schemas.openxmlformats.org/officeDocument/2006/relationships/hyperlink" Target="consultantplus://offline/ref=9632F93C56137CE4CB4B757D5D265E623F7F07D6046B9CDB20C2975D94E73C88CF84D4CFF8910162e0E1P" TargetMode="External"/><Relationship Id="rId164" Type="http://schemas.openxmlformats.org/officeDocument/2006/relationships/hyperlink" Target="consultantplus://offline/ref=9632F93C56137CE4CB4B757D5D265E623F7A0AD402609CDB20C2975D94E73C88CF84D4CFF8910164e0E3P" TargetMode="External"/><Relationship Id="rId185" Type="http://schemas.openxmlformats.org/officeDocument/2006/relationships/hyperlink" Target="consultantplus://offline/ref=9632F93C56137CE4CB4B757D5D265E623F7F07D6046B9CDB20C2975D94E73C88CF84D4CFF8910064e0E1P" TargetMode="External"/><Relationship Id="rId350" Type="http://schemas.openxmlformats.org/officeDocument/2006/relationships/hyperlink" Target="consultantplus://offline/ref=9632F93C56137CE4CB4B757D5D265E623F7F07D901609CDB20C2975D94E73C88CF84D4CFF8910066e0E1P" TargetMode="External"/><Relationship Id="rId371" Type="http://schemas.openxmlformats.org/officeDocument/2006/relationships/hyperlink" Target="consultantplus://offline/ref=9632F93C56137CE4CB4B757D5D265E623F7C0ED00B699CDB20C2975D94E73C88CF84D4CFF891016De0E5P" TargetMode="External"/><Relationship Id="rId9" Type="http://schemas.openxmlformats.org/officeDocument/2006/relationships/hyperlink" Target="consultantplus://offline/ref=9632F93C56137CE4CB4B757D5D265E6237780FD00762C1D1289B9B5F93E8639FC8CDD8CEF89100e6E4P" TargetMode="External"/><Relationship Id="rId210" Type="http://schemas.openxmlformats.org/officeDocument/2006/relationships/hyperlink" Target="consultantplus://offline/ref=9632F93C56137CE4CB4B757D5D265E623F7906D5066C9CDB20C2975D94E73C88CF84D4CFF8910165e0E9P" TargetMode="External"/><Relationship Id="rId26" Type="http://schemas.openxmlformats.org/officeDocument/2006/relationships/hyperlink" Target="consultantplus://offline/ref=9632F93C56137CE4CB4B757D5D265E623F7908D800699CDB20C2975D94E73C88CF84D4CFF8910165e0E9P" TargetMode="External"/><Relationship Id="rId231" Type="http://schemas.openxmlformats.org/officeDocument/2006/relationships/hyperlink" Target="consultantplus://offline/ref=9632F93C56137CE4CB4B757D5D265E623F7C0ED00B699CDB20C2975D94E73C88CF84D4CFF8910167e0E0P" TargetMode="External"/><Relationship Id="rId252" Type="http://schemas.openxmlformats.org/officeDocument/2006/relationships/hyperlink" Target="consultantplus://offline/ref=9632F93C56137CE4CB4B757D5D265E6236780CD10A62C1D1289B9B5F93E8639FC8CDD8CEF89100e6E5P" TargetMode="External"/><Relationship Id="rId273" Type="http://schemas.openxmlformats.org/officeDocument/2006/relationships/hyperlink" Target="consultantplus://offline/ref=9632F93C56137CE4CB4B757D5D265E623F7A0AD402609CDB20C2975D94E73C88CF84D4CFF8910164e0E8P" TargetMode="External"/><Relationship Id="rId294" Type="http://schemas.openxmlformats.org/officeDocument/2006/relationships/hyperlink" Target="consultantplus://offline/ref=9632F93C56137CE4CB4B757D5D265E623F7F08D000609CDB20C2975D94E73C88CF84D4CFF8910164e0E0P" TargetMode="External"/><Relationship Id="rId308" Type="http://schemas.openxmlformats.org/officeDocument/2006/relationships/hyperlink" Target="consultantplus://offline/ref=9632F93C56137CE4CB4B757D5D265E623F7F07D901609CDB20C2975D94E73C88CF84D4CFF8910166e0E8P" TargetMode="External"/><Relationship Id="rId329" Type="http://schemas.openxmlformats.org/officeDocument/2006/relationships/hyperlink" Target="consultantplus://offline/ref=9632F93C56137CE4CB4B757D5D265E623F7F07D901609CDB20C2975D94E73C88CF84D4CFF8910161e0E2P" TargetMode="External"/><Relationship Id="rId47" Type="http://schemas.openxmlformats.org/officeDocument/2006/relationships/hyperlink" Target="consultantplus://offline/ref=9632F93C56137CE4CB4B757D5D265E623F7F07D6046B9CDB20C2975D94E73C88CF84D4CFF8910167e0E5P" TargetMode="External"/><Relationship Id="rId68" Type="http://schemas.openxmlformats.org/officeDocument/2006/relationships/hyperlink" Target="consultantplus://offline/ref=9632F93C56137CE4CB4B757D5D265E623F7908D800699CDB20C2975D94E73C88CF84D4CFF8910164e0E0P" TargetMode="External"/><Relationship Id="rId89" Type="http://schemas.openxmlformats.org/officeDocument/2006/relationships/hyperlink" Target="consultantplus://offline/ref=9632F93C56137CE4CB4B757D5D265E623F7F07D901609CDB20C2975D94E73C88CF84D4CFF8910167e0E2P" TargetMode="External"/><Relationship Id="rId112" Type="http://schemas.openxmlformats.org/officeDocument/2006/relationships/hyperlink" Target="consultantplus://offline/ref=9632F93C56137CE4CB4B757D5D265E623F780ED7006A9CDB20C2975D94E73C88CF84D4CFF8910567e0E8P" TargetMode="External"/><Relationship Id="rId133" Type="http://schemas.openxmlformats.org/officeDocument/2006/relationships/hyperlink" Target="consultantplus://offline/ref=9632F93C56137CE4CB4B757D5D265E623F7D06D2076B9CDB20C2975D94E73C88CF84D4CFF8910164e0E0P" TargetMode="External"/><Relationship Id="rId154" Type="http://schemas.openxmlformats.org/officeDocument/2006/relationships/hyperlink" Target="consultantplus://offline/ref=9632F93C56137CE4CB4B757D5D265E623F7F07D6046B9CDB20C2975D94E73C88CF84D4CFF891016De0E4P" TargetMode="External"/><Relationship Id="rId175" Type="http://schemas.openxmlformats.org/officeDocument/2006/relationships/hyperlink" Target="consultantplus://offline/ref=9632F93C56137CE4CB4B757D5D265E623F7F07D6046B9CDB20C2975D94E73C88CF84D4CFF8910065e0E4P" TargetMode="External"/><Relationship Id="rId340" Type="http://schemas.openxmlformats.org/officeDocument/2006/relationships/hyperlink" Target="consultantplus://offline/ref=9632F93C56137CE4CB4B757D5D265E623F7A0BD8056C9CDB20C2975D94E73C88CF84D4CFF8900663e0E9P" TargetMode="External"/><Relationship Id="rId361" Type="http://schemas.openxmlformats.org/officeDocument/2006/relationships/hyperlink" Target="consultantplus://offline/ref=9632F93C56137CE4CB4B757D5D265E623F7F07D6046B9CDB20C2975D94E73C88CF84D4CFF8910063e0E1P" TargetMode="External"/><Relationship Id="rId196" Type="http://schemas.openxmlformats.org/officeDocument/2006/relationships/hyperlink" Target="consultantplus://offline/ref=9632F93C56137CE4CB4B757D5D265E623F7F07D6046B9CDB20C2975D94E73C88CF84D4CFF8910066e0E0P" TargetMode="External"/><Relationship Id="rId200" Type="http://schemas.openxmlformats.org/officeDocument/2006/relationships/hyperlink" Target="consultantplus://offline/ref=9632F93C56137CE4CB4B757D5D265E623F7D0ED803619CDB20C2975D94E73C88CF84D4CFF8910164e0E8P" TargetMode="External"/><Relationship Id="rId382" Type="http://schemas.openxmlformats.org/officeDocument/2006/relationships/hyperlink" Target="consultantplus://offline/ref=9632F93C56137CE4CB4B757D5D265E62397E0BD30062C1D1289B9B5F93E8639FC8CDD8CEF89208e6ECP" TargetMode="External"/><Relationship Id="rId16" Type="http://schemas.openxmlformats.org/officeDocument/2006/relationships/hyperlink" Target="consultantplus://offline/ref=9632F93C56137CE4CB4B757D5D265E623F780ED4036F9CDB20C2975D94E73C88CF84D4CFF8910165e0E9P" TargetMode="External"/><Relationship Id="rId221" Type="http://schemas.openxmlformats.org/officeDocument/2006/relationships/hyperlink" Target="consultantplus://offline/ref=9632F93C56137CE4CB4B757D5D265E623F7807D701609CDB20C2975D94E73C88CF84D4CFF8910067e0E2P" TargetMode="External"/><Relationship Id="rId242" Type="http://schemas.openxmlformats.org/officeDocument/2006/relationships/hyperlink" Target="consultantplus://offline/ref=9632F93C56137CE4CB4B757D5D265E623F7A0ED0006D9CDB20C2975D94E73C88CF84D4CFF8910663e0E0P" TargetMode="External"/><Relationship Id="rId263" Type="http://schemas.openxmlformats.org/officeDocument/2006/relationships/hyperlink" Target="consultantplus://offline/ref=9632F93C56137CE4CB4B757D5D265E623F7A0AD800609CDB20C2975D94E73C88CF84D4CFFC99e0E6P" TargetMode="External"/><Relationship Id="rId284" Type="http://schemas.openxmlformats.org/officeDocument/2006/relationships/hyperlink" Target="consultantplus://offline/ref=9632F93C56137CE4CB4B757D5D265E623F7F08D000609CDB20C2975D94E73C88CF84D4CFF8910164e0E0P" TargetMode="External"/><Relationship Id="rId319" Type="http://schemas.openxmlformats.org/officeDocument/2006/relationships/hyperlink" Target="consultantplus://offline/ref=9632F93C56137CE4CB4B757D5D265E623F7A0BD9056E9CDB20C2975D94E73C88CF84D4CFF8910361e0E8P" TargetMode="External"/><Relationship Id="rId37" Type="http://schemas.openxmlformats.org/officeDocument/2006/relationships/hyperlink" Target="consultantplus://offline/ref=9632F93C56137CE4CB4B757D5D265E623F7F07D6046B9CDB20C2975D94E73C88CF84D4CFF8910164e0E3P" TargetMode="External"/><Relationship Id="rId58" Type="http://schemas.openxmlformats.org/officeDocument/2006/relationships/hyperlink" Target="consultantplus://offline/ref=9632F93C56137CE4CB4B757D5D265E623F780ED4036F9CDB20C2975D94E73C88CF84D4CFF8910164e0E1P" TargetMode="External"/><Relationship Id="rId79" Type="http://schemas.openxmlformats.org/officeDocument/2006/relationships/hyperlink" Target="consultantplus://offline/ref=9632F93C56137CE4CB4B757D5D265E623F7E07D406699CDB20C2975D94E73C88CF84D4CFF8910164e0E2P" TargetMode="External"/><Relationship Id="rId102" Type="http://schemas.openxmlformats.org/officeDocument/2006/relationships/hyperlink" Target="consultantplus://offline/ref=9632F93C56137CE4CB4B757D5D265E623F790AD2026B9CDB20C2975D94E73C88CF84D4CFF8910164e0E5P" TargetMode="External"/><Relationship Id="rId123" Type="http://schemas.openxmlformats.org/officeDocument/2006/relationships/hyperlink" Target="consultantplus://offline/ref=9632F93C56137CE4CB4B757D5D265E623F790AD2026B9CDB20C2975D94E73C88CF84D4CFF8910164e0E5P" TargetMode="External"/><Relationship Id="rId144" Type="http://schemas.openxmlformats.org/officeDocument/2006/relationships/hyperlink" Target="consultantplus://offline/ref=9632F93C56137CE4CB4B757D5D265E623F7908D90A6F9CDB20C2975D94eEE7P" TargetMode="External"/><Relationship Id="rId330" Type="http://schemas.openxmlformats.org/officeDocument/2006/relationships/hyperlink" Target="consultantplus://offline/ref=9632F93C56137CE4CB4B757D5D265E623F7F07D901609CDB20C2975D94E73C88CF84D4CFF8910161e0E4P" TargetMode="External"/><Relationship Id="rId90" Type="http://schemas.openxmlformats.org/officeDocument/2006/relationships/hyperlink" Target="consultantplus://offline/ref=9632F93C56137CE4CB4B757D5D265E623F7F06D4076E9CDB20C2975D94E73C88CF84D4CFF8910164e0E5P" TargetMode="External"/><Relationship Id="rId165" Type="http://schemas.openxmlformats.org/officeDocument/2006/relationships/hyperlink" Target="consultantplus://offline/ref=9632F93C56137CE4CB4B757D5D265E623C7808D50062C1D1289B9B5Fe9E3P" TargetMode="External"/><Relationship Id="rId186" Type="http://schemas.openxmlformats.org/officeDocument/2006/relationships/hyperlink" Target="consultantplus://offline/ref=9632F93C56137CE4CB4B757D5D265E623F790FD60B6F9CDB20C2975D94E73C88CF84D4CFF8910164e0E0P" TargetMode="External"/><Relationship Id="rId351" Type="http://schemas.openxmlformats.org/officeDocument/2006/relationships/hyperlink" Target="consultantplus://offline/ref=9632F93C56137CE4CB4B757D5D265E623F790AD105699CDB20C2975D94E73C88CF84D4CFF8910164e0E0P" TargetMode="External"/><Relationship Id="rId372" Type="http://schemas.openxmlformats.org/officeDocument/2006/relationships/hyperlink" Target="consultantplus://offline/ref=9632F93C56137CE4CB4B757D5D265E623F7F06D4076E9CDB20C2975D94E73C88CF84D4CFF8910164e0E5P" TargetMode="External"/><Relationship Id="rId211" Type="http://schemas.openxmlformats.org/officeDocument/2006/relationships/hyperlink" Target="consultantplus://offline/ref=9632F93C56137CE4CB4B757D5D265E623F7807D701609CDB20C2975D94E73C88CF84D4CFF8910167e0E5P" TargetMode="External"/><Relationship Id="rId232" Type="http://schemas.openxmlformats.org/officeDocument/2006/relationships/hyperlink" Target="consultantplus://offline/ref=9632F93C56137CE4CB4B757D5D265E623F7906D5066C9CDB20C2975D94E73C88CF84D4CFF8910165e0E9P" TargetMode="External"/><Relationship Id="rId253" Type="http://schemas.openxmlformats.org/officeDocument/2006/relationships/hyperlink" Target="consultantplus://offline/ref=9632F93C56137CE4CB4B757D5D265E623F7A0ED0006D9CDB20C2975D94E73C88CF84D4CFF8910663e0E1P" TargetMode="External"/><Relationship Id="rId274" Type="http://schemas.openxmlformats.org/officeDocument/2006/relationships/hyperlink" Target="consultantplus://offline/ref=9632F93C56137CE4CB4B757D5D265E623F7A0ED0006D9CDB20C2975D94E73C88CF84D4CFF8910663e0E7P" TargetMode="External"/><Relationship Id="rId295" Type="http://schemas.openxmlformats.org/officeDocument/2006/relationships/hyperlink" Target="consultantplus://offline/ref=9632F93C56137CE4CB4B757D5D265E623F790AD2026B9CDB20C2975D94E73C88CF84D4CFF8910164e0E5P" TargetMode="External"/><Relationship Id="rId309" Type="http://schemas.openxmlformats.org/officeDocument/2006/relationships/hyperlink" Target="consultantplus://offline/ref=9632F93C56137CE4CB4B757D5D265E623F7A0BD8056C9CDB20C2975D94E73C88CF84D4CFF8900660e0E2P" TargetMode="External"/><Relationship Id="rId27" Type="http://schemas.openxmlformats.org/officeDocument/2006/relationships/hyperlink" Target="consultantplus://offline/ref=9632F93C56137CE4CB4B757D5D265E623F7A0AD402609CDB20C2975D94E73C88CF84D4CFF8910165e0E8P" TargetMode="External"/><Relationship Id="rId48" Type="http://schemas.openxmlformats.org/officeDocument/2006/relationships/hyperlink" Target="consultantplus://offline/ref=9632F93C56137CE4CB4B757D5D265E623F7F07D6046B9CDB20C2975D94E73C88CF84D4CFF8910167e0E7P" TargetMode="External"/><Relationship Id="rId69" Type="http://schemas.openxmlformats.org/officeDocument/2006/relationships/hyperlink" Target="consultantplus://offline/ref=9632F93C56137CE4CB4B757D5D265E623F7C0ED00B699CDB20C2975D94E73C88CF84D4CFF8910164e0E5P" TargetMode="External"/><Relationship Id="rId113" Type="http://schemas.openxmlformats.org/officeDocument/2006/relationships/hyperlink" Target="consultantplus://offline/ref=9632F93C56137CE4CB4B757D5D265E623F780ED7006A9CDB20C2975D94E73C88CF84D4CFF8910567e0E9P" TargetMode="External"/><Relationship Id="rId134" Type="http://schemas.openxmlformats.org/officeDocument/2006/relationships/hyperlink" Target="consultantplus://offline/ref=9632F93C56137CE4CB4B757D5D265E623F7F07D6046B9CDB20C2975D94E73C88CF84D4CFF8910160e0E7P" TargetMode="External"/><Relationship Id="rId320" Type="http://schemas.openxmlformats.org/officeDocument/2006/relationships/hyperlink" Target="consultantplus://offline/ref=9632F93C56137CE4CB4B757D5D265E623F7A0BD9056E9CDB20C2975D94E73C88CF84D4CFF8910260e0E7P" TargetMode="External"/><Relationship Id="rId80" Type="http://schemas.openxmlformats.org/officeDocument/2006/relationships/hyperlink" Target="consultantplus://offline/ref=9632F93C56137CE4CB4B757D5D265E623F7807D701609CDB20C2975D94E73C88CF84D4CFF8910164e0E7P" TargetMode="External"/><Relationship Id="rId155" Type="http://schemas.openxmlformats.org/officeDocument/2006/relationships/hyperlink" Target="consultantplus://offline/ref=9632F93C56137CE4CB4B757D5D265E623F7908D800699CDB20C2975D94E73C88CF84D4CFF8910164e0E2P" TargetMode="External"/><Relationship Id="rId176" Type="http://schemas.openxmlformats.org/officeDocument/2006/relationships/hyperlink" Target="consultantplus://offline/ref=9632F93C56137CE4CB4B757D5D265E623F7F09D50B6A9CDB20C2975D94E73C88CF84D4CFF8910164e0E0P" TargetMode="External"/><Relationship Id="rId197" Type="http://schemas.openxmlformats.org/officeDocument/2006/relationships/hyperlink" Target="consultantplus://offline/ref=9632F93C56137CE4CB4B757D5D265E623F7807D701609CDB20C2975D94E73C88CF84D4CFF8910167e0E0P" TargetMode="External"/><Relationship Id="rId341" Type="http://schemas.openxmlformats.org/officeDocument/2006/relationships/hyperlink" Target="consultantplus://offline/ref=9632F93C56137CE4CB4B757D5D265E623F7F07D901609CDB20C2975D94E73C88CF84D4CFF8910061e0E4P" TargetMode="External"/><Relationship Id="rId362" Type="http://schemas.openxmlformats.org/officeDocument/2006/relationships/hyperlink" Target="consultantplus://offline/ref=9632F93C56137CE4CB4B757D5D265E623F7F07D6046B9CDB20C2975D94E73C88CF84D4CFF8910063e0E3P" TargetMode="External"/><Relationship Id="rId383" Type="http://schemas.openxmlformats.org/officeDocument/2006/relationships/hyperlink" Target="consultantplus://offline/ref=9632F93C56137CE4CB4B757D5D265E623B7C09D70162C1D1289B9B5Fe9E3P" TargetMode="External"/><Relationship Id="rId201" Type="http://schemas.openxmlformats.org/officeDocument/2006/relationships/hyperlink" Target="consultantplus://offline/ref=9632F93C56137CE4CB4B757D5D265E623F7908D000619CDB20C2975D94E73C88CF84D4CFF8910163e0E3P" TargetMode="External"/><Relationship Id="rId222" Type="http://schemas.openxmlformats.org/officeDocument/2006/relationships/hyperlink" Target="consultantplus://offline/ref=9632F93C56137CE4CB4B757D5D265E623F7807D701609CDB20C2975D94E73C88CF84D4CFF8910166e0E7P" TargetMode="External"/><Relationship Id="rId243" Type="http://schemas.openxmlformats.org/officeDocument/2006/relationships/hyperlink" Target="consultantplus://offline/ref=9632F93C56137CE4CB4B757D5D265E623F7A0CD500619CDB20C2975D94eEE7P" TargetMode="External"/><Relationship Id="rId264" Type="http://schemas.openxmlformats.org/officeDocument/2006/relationships/hyperlink" Target="consultantplus://offline/ref=9632F93C56137CE4CB4B757D5D265E623F7F07D901609CDB20C2975D94E73C88CF84D4CFF8910166e0E2P" TargetMode="External"/><Relationship Id="rId285" Type="http://schemas.openxmlformats.org/officeDocument/2006/relationships/hyperlink" Target="consultantplus://offline/ref=9632F93C56137CE4CB4B757D5D265E623F7807D203699CDB20C2975D94E73C88CF84D4CFF8910164e0E2P" TargetMode="External"/><Relationship Id="rId17" Type="http://schemas.openxmlformats.org/officeDocument/2006/relationships/hyperlink" Target="consultantplus://offline/ref=9632F93C56137CE4CB4B757D5D265E623F7F07D901609CDB20C2975D94E73C88CF84D4CFF8910165e0E9P" TargetMode="External"/><Relationship Id="rId38" Type="http://schemas.openxmlformats.org/officeDocument/2006/relationships/hyperlink" Target="consultantplus://offline/ref=9632F93C56137CE4CB4B757D5D265E623F7F07D6046B9CDB20C2975D94E73C88CF84D4CFF8910164e0E5P" TargetMode="External"/><Relationship Id="rId59" Type="http://schemas.openxmlformats.org/officeDocument/2006/relationships/hyperlink" Target="consultantplus://offline/ref=9632F93C56137CE4CB4B757D5D265E623F7A0BD8056C9CDB20C2975D94E73C88CF84D4CFF8900661e0E3P" TargetMode="External"/><Relationship Id="rId103" Type="http://schemas.openxmlformats.org/officeDocument/2006/relationships/hyperlink" Target="consultantplus://offline/ref=9632F93C56137CE4CB4B757D5D265E6236780FD30562C1D1289B9B5F93E8639FC8CDD8CEF89100e6E5P" TargetMode="External"/><Relationship Id="rId124" Type="http://schemas.openxmlformats.org/officeDocument/2006/relationships/hyperlink" Target="consultantplus://offline/ref=9632F93C56137CE4CB4B757D5D265E623F7F07D6046B9CDB20C2975D94E73C88CF84D4CFF8910161e0E2P" TargetMode="External"/><Relationship Id="rId310" Type="http://schemas.openxmlformats.org/officeDocument/2006/relationships/hyperlink" Target="consultantplus://offline/ref=9632F93C56137CE4CB4B757D5D265E623F7A0ED0006D9CDB20C2975D94E73C88CF84D4CFF8910663e0E9P" TargetMode="External"/><Relationship Id="rId70" Type="http://schemas.openxmlformats.org/officeDocument/2006/relationships/hyperlink" Target="consultantplus://offline/ref=9632F93C56137CE4CB4B757D5D265E623F7F07D6046B9CDB20C2975D94E73C88CF84D4CFF8910166e0E4P" TargetMode="External"/><Relationship Id="rId91" Type="http://schemas.openxmlformats.org/officeDocument/2006/relationships/hyperlink" Target="consultantplus://offline/ref=9632F93C56137CE4CB4B757D5D265E623F7F06D7026A9CDB20C2975D94E73C88CF84D4eCEFP" TargetMode="External"/><Relationship Id="rId145" Type="http://schemas.openxmlformats.org/officeDocument/2006/relationships/hyperlink" Target="consultantplus://offline/ref=9632F93C56137CE4CB4B757D5D265E623F7F07D6046B9CDB20C2975D94E73C88CF84D4CFF8910162e0E4P" TargetMode="External"/><Relationship Id="rId166" Type="http://schemas.openxmlformats.org/officeDocument/2006/relationships/hyperlink" Target="consultantplus://offline/ref=9632F93C56137CE4CB4B757D5D265E623F7F07D6046B9CDB20C2975D94E73C88CF84D4CFF891016De0E9P" TargetMode="External"/><Relationship Id="rId187" Type="http://schemas.openxmlformats.org/officeDocument/2006/relationships/hyperlink" Target="consultantplus://offline/ref=9632F93C56137CE4CB4B757D5D265E623F7F07D6046B9CDB20C2975D94E73C88CF84D4CFF8910067e0E0P" TargetMode="External"/><Relationship Id="rId331" Type="http://schemas.openxmlformats.org/officeDocument/2006/relationships/hyperlink" Target="consultantplus://offline/ref=9632F93C56137CE4CB4B757D5D265E623F7A0BD8056C9CDB20C2975D94E73C88CF84D4CFF8900663e0E7P" TargetMode="External"/><Relationship Id="rId352" Type="http://schemas.openxmlformats.org/officeDocument/2006/relationships/hyperlink" Target="consultantplus://offline/ref=9632F93C56137CE4CB4B757D5D265E623F790AD2026B9CDB20C2975D94E73C88CF84D4CFF8910164e0E5P" TargetMode="External"/><Relationship Id="rId373" Type="http://schemas.openxmlformats.org/officeDocument/2006/relationships/hyperlink" Target="consultantplus://offline/ref=9632F93C56137CE4CB4B757D5D265E623F7F06D7026A9CDB20C2975D94E73C88CF84D4eCEFP" TargetMode="External"/><Relationship Id="rId1" Type="http://schemas.openxmlformats.org/officeDocument/2006/relationships/styles" Target="styles.xml"/><Relationship Id="rId212" Type="http://schemas.openxmlformats.org/officeDocument/2006/relationships/hyperlink" Target="consultantplus://offline/ref=9632F93C56137CE4CB4B757D5D265E623F7906D5066C9CDB20C2975D94E73C88CF84D4CFF8910165e0E9P" TargetMode="External"/><Relationship Id="rId233" Type="http://schemas.openxmlformats.org/officeDocument/2006/relationships/hyperlink" Target="consultantplus://offline/ref=9632F93C56137CE4CB4B757D5D265E623F7807D701609CDB20C2975D94E73C88CF84D4CFF8910161e0E3P" TargetMode="External"/><Relationship Id="rId254" Type="http://schemas.openxmlformats.org/officeDocument/2006/relationships/hyperlink" Target="consultantplus://offline/ref=9632F93C56137CE4CB4B757D5D265E6236790CD20662C1D1289B9B5F93E8639FC8CDD8CEF89100e6E5P" TargetMode="External"/><Relationship Id="rId28" Type="http://schemas.openxmlformats.org/officeDocument/2006/relationships/hyperlink" Target="consultantplus://offline/ref=9632F93C56137CE4CB4B757D5D265E623F7C06D8046C9CDB20C2975D94E73C88CF84D4CFF8910164e0E6P" TargetMode="External"/><Relationship Id="rId49" Type="http://schemas.openxmlformats.org/officeDocument/2006/relationships/hyperlink" Target="consultantplus://offline/ref=9632F93C56137CE4CB4B757D5D265E623F7F07D901609CDB20C2975D94E73C88CF84D4CFF8910164e0E1P" TargetMode="External"/><Relationship Id="rId114" Type="http://schemas.openxmlformats.org/officeDocument/2006/relationships/hyperlink" Target="consultantplus://offline/ref=9632F93C56137CE4CB4B757D5D265E623F7F07D901609CDB20C2975D94E73C88CF84D4CFF8910167e0E9P" TargetMode="External"/><Relationship Id="rId275" Type="http://schemas.openxmlformats.org/officeDocument/2006/relationships/hyperlink" Target="consultantplus://offline/ref=9632F93C56137CE4CB4B757D5D265E623F7C0ED00B699CDB20C2975D94E73C88CF84D4CFF8910167e0E6P" TargetMode="External"/><Relationship Id="rId296" Type="http://schemas.openxmlformats.org/officeDocument/2006/relationships/hyperlink" Target="consultantplus://offline/ref=9632F93C56137CE4CB4B757D5D265E623F7F08D000609CDB20C2975D94E73C88CF84D4CFF8910164e0E0P" TargetMode="External"/><Relationship Id="rId300" Type="http://schemas.openxmlformats.org/officeDocument/2006/relationships/hyperlink" Target="consultantplus://offline/ref=9632F93C56137CE4CB4B757D5D265E623F7F08D000609CDB20C2975D94E73C88CF84D4CFF8910164e0E0P" TargetMode="External"/><Relationship Id="rId60" Type="http://schemas.openxmlformats.org/officeDocument/2006/relationships/hyperlink" Target="consultantplus://offline/ref=9632F93C56137CE4CB4B757D5D265E623F780ED4036F9CDB20C2975D94E73C88CF84D4CFF8910164e0E3P" TargetMode="External"/><Relationship Id="rId81" Type="http://schemas.openxmlformats.org/officeDocument/2006/relationships/hyperlink" Target="consultantplus://offline/ref=9632F93C56137CE4CB4B757D5D265E62377C0BD10262C1D1289B9B5F93E8639FC8CDD8CEF89101e6EDP" TargetMode="External"/><Relationship Id="rId135" Type="http://schemas.openxmlformats.org/officeDocument/2006/relationships/hyperlink" Target="consultantplus://offline/ref=9632F93C56137CE4CB4B757D5D265E623F7D06D2076B9CDB20C2975D94E73C88CF84D4CFF8910164e0E0P" TargetMode="External"/><Relationship Id="rId156" Type="http://schemas.openxmlformats.org/officeDocument/2006/relationships/hyperlink" Target="consultantplus://offline/ref=9632F93C56137CE4CB4B757D5D265E623F7D06D50B619CDB20C2975D94E73C88CF84D4CFF8910164e0E0P" TargetMode="External"/><Relationship Id="rId177" Type="http://schemas.openxmlformats.org/officeDocument/2006/relationships/hyperlink" Target="consultantplus://offline/ref=9632F93C56137CE4CB4B757D5D265E623F7F0DD3046E9CDB20C2975D94E73C88CF84D4CFF8910167e0E5P" TargetMode="External"/><Relationship Id="rId198" Type="http://schemas.openxmlformats.org/officeDocument/2006/relationships/hyperlink" Target="consultantplus://offline/ref=9632F93C56137CE4CB4B757D5D265E623F7908D800699CDB20C2975D94E73C88CF84D4CFF8910164e0E5P" TargetMode="External"/><Relationship Id="rId321" Type="http://schemas.openxmlformats.org/officeDocument/2006/relationships/hyperlink" Target="consultantplus://offline/ref=9632F93C56137CE4CB4B757D5D265E623B7D0CD50562C1D1289B9B5F93E8639FC8CDD8CEF89103e6E0P" TargetMode="External"/><Relationship Id="rId342" Type="http://schemas.openxmlformats.org/officeDocument/2006/relationships/hyperlink" Target="consultantplus://offline/ref=9632F93C56137CE4CB4B757D5D265E623F790DD4066D9CDB20C2975D94E73C88CF84D4CFF8910164e0E0P" TargetMode="External"/><Relationship Id="rId363" Type="http://schemas.openxmlformats.org/officeDocument/2006/relationships/hyperlink" Target="consultantplus://offline/ref=9632F93C56137CE4CB4B757D5D265E623F7807D701609CDB20C2975D94E73C88CF84D4CFF8910162e0E7P" TargetMode="External"/><Relationship Id="rId384" Type="http://schemas.openxmlformats.org/officeDocument/2006/relationships/hyperlink" Target="consultantplus://offline/ref=9632F93C56137CE4CB4B757D5D265E62387D0AD40162C1D1289B9B5Fe9E3P" TargetMode="External"/><Relationship Id="rId202" Type="http://schemas.openxmlformats.org/officeDocument/2006/relationships/hyperlink" Target="consultantplus://offline/ref=9632F93C56137CE4CB4B757D5D265E623F7D0DD9046D9CDB20C2975D94E73C88CF84D4CFF8910164e0E0P" TargetMode="External"/><Relationship Id="rId223" Type="http://schemas.openxmlformats.org/officeDocument/2006/relationships/hyperlink" Target="consultantplus://offline/ref=9632F93C56137CE4CB4B757D5D265E623F7807D701609CDB20C2975D94E73C88CF84D4CFF8910166e0E9P" TargetMode="External"/><Relationship Id="rId244" Type="http://schemas.openxmlformats.org/officeDocument/2006/relationships/hyperlink" Target="consultantplus://offline/ref=9632F93C56137CE4CB4B757D5D265E6236780FD30562C1D1289B9B5F93E8639FC8CDD8CEF89100e6E5P" TargetMode="External"/><Relationship Id="rId18" Type="http://schemas.openxmlformats.org/officeDocument/2006/relationships/hyperlink" Target="consultantplus://offline/ref=9632F93C56137CE4CB4B757D5D265E623F7E0CD6066A9CDB20C2975D94E73C88CF84D4CFF8910166e0E2P" TargetMode="External"/><Relationship Id="rId39" Type="http://schemas.openxmlformats.org/officeDocument/2006/relationships/hyperlink" Target="consultantplus://offline/ref=9632F93C56137CE4CB4B757D5D265E623F7807D701609CDB20C2975D94E73C88CF84D4CFF8910164e0E1P" TargetMode="External"/><Relationship Id="rId265" Type="http://schemas.openxmlformats.org/officeDocument/2006/relationships/hyperlink" Target="consultantplus://offline/ref=9632F93C56137CE4CB4B757D5D265E623F7C0ED00B699CDB20C2975D94E73C88CF84D4CFF8910167e0E2P" TargetMode="External"/><Relationship Id="rId286" Type="http://schemas.openxmlformats.org/officeDocument/2006/relationships/hyperlink" Target="consultantplus://offline/ref=9632F93C56137CE4CB4B757D5D265E623F7D09D6076C9CDB20C2975D94E73C88CF84D4CFF8910164e0E0P" TargetMode="External"/><Relationship Id="rId50" Type="http://schemas.openxmlformats.org/officeDocument/2006/relationships/hyperlink" Target="consultantplus://offline/ref=9632F93C56137CE4CB4B757D5D265E623F7809D303619CDB20C2975D94E73C88CF84D4CFF8910464e0E6P" TargetMode="External"/><Relationship Id="rId104" Type="http://schemas.openxmlformats.org/officeDocument/2006/relationships/hyperlink" Target="consultantplus://offline/ref=9632F93C56137CE4CB4B757D5D265E6236780CD10A62C1D1289B9B5F93E8639FC8CDD8CEF89100e6E5P" TargetMode="External"/><Relationship Id="rId125" Type="http://schemas.openxmlformats.org/officeDocument/2006/relationships/hyperlink" Target="consultantplus://offline/ref=9632F93C56137CE4CB4B757D5D265E623F7A0AD8026A9CDB20C2975D94E73C88CF84D4CFFC90e0E2P" TargetMode="External"/><Relationship Id="rId146" Type="http://schemas.openxmlformats.org/officeDocument/2006/relationships/hyperlink" Target="consultantplus://offline/ref=9632F93C56137CE4CB4B757D5D265E623F7D06D50B619CDB20C2975D94E73C88CF84D4CFF8910166e0E2P" TargetMode="External"/><Relationship Id="rId167" Type="http://schemas.openxmlformats.org/officeDocument/2006/relationships/hyperlink" Target="consultantplus://offline/ref=9632F93C56137CE4CB4B757D5D265E623F7F07D6046B9CDB20C2975D94E73C88CF84D4CFF891016Ce0E2P" TargetMode="External"/><Relationship Id="rId188" Type="http://schemas.openxmlformats.org/officeDocument/2006/relationships/hyperlink" Target="consultantplus://offline/ref=9632F93C56137CE4CB4B757D5D265E623F7F07D6046B9CDB20C2975D94E73C88CF84D4CFF8910067e0E2P" TargetMode="External"/><Relationship Id="rId311" Type="http://schemas.openxmlformats.org/officeDocument/2006/relationships/hyperlink" Target="consultantplus://offline/ref=9632F93C56137CE4CB4B757D5D265E623F7A0BD8056C9CDB20C2975D94E73C88CF84D4CFF8900660e0E4P" TargetMode="External"/><Relationship Id="rId332" Type="http://schemas.openxmlformats.org/officeDocument/2006/relationships/hyperlink" Target="consultantplus://offline/ref=9632F93C56137CE4CB4B757D5D265E623F7F07D901609CDB20C2975D94E73C88CF84D4CFF8910160e0E5P" TargetMode="External"/><Relationship Id="rId353" Type="http://schemas.openxmlformats.org/officeDocument/2006/relationships/hyperlink" Target="consultantplus://offline/ref=9632F93C56137CE4CB4B757D5D265E623F7E07D406699CDB20C2975D94E73C88CF84D4CFF8910161e0E1P" TargetMode="External"/><Relationship Id="rId374" Type="http://schemas.openxmlformats.org/officeDocument/2006/relationships/hyperlink" Target="consultantplus://offline/ref=9632F93C56137CE4CB4B757D5D265E623F7E0FD3026A9CDB20C2975D94E73C88CF84D4eCEFP" TargetMode="External"/><Relationship Id="rId71" Type="http://schemas.openxmlformats.org/officeDocument/2006/relationships/hyperlink" Target="consultantplus://offline/ref=9632F93C56137CE4CB4B757D5D265E623F780ED4036F9CDB20C2975D94E73C88CF84D4CFF8910164e0E6P" TargetMode="External"/><Relationship Id="rId92" Type="http://schemas.openxmlformats.org/officeDocument/2006/relationships/hyperlink" Target="consultantplus://offline/ref=9632F93C56137CE4CB4B757D5D265E623F7E0FD3026A9CDB20C2975D94E73C88CF84D4eCEFP" TargetMode="External"/><Relationship Id="rId213" Type="http://schemas.openxmlformats.org/officeDocument/2006/relationships/hyperlink" Target="consultantplus://offline/ref=9632F93C56137CE4CB4B757D5D265E623F7807D701609CDB20C2975D94E73C88CF84D4CFF8910167e0E7P" TargetMode="External"/><Relationship Id="rId234" Type="http://schemas.openxmlformats.org/officeDocument/2006/relationships/hyperlink" Target="consultantplus://offline/ref=9632F93C56137CE4CB4B757D5D265E623F7809D303619CDB20C2975D94E73C88CF84D4CFF8910464e0E9P" TargetMode="External"/><Relationship Id="rId2" Type="http://schemas.microsoft.com/office/2007/relationships/stylesWithEffects" Target="stylesWithEffects.xml"/><Relationship Id="rId29" Type="http://schemas.openxmlformats.org/officeDocument/2006/relationships/hyperlink" Target="consultantplus://offline/ref=9632F93C56137CE4CB4B757D5D265E623F7E0FD3026A9CDB20C2975D94E73C88CF84D4CFF8910164e0E7P" TargetMode="External"/><Relationship Id="rId255" Type="http://schemas.openxmlformats.org/officeDocument/2006/relationships/hyperlink" Target="consultantplus://offline/ref=9632F93C56137CE4CB4B757D5D265E623F7A0AD402609CDB20C2975D94E73C88CF84D4CFF8910164e0E5P" TargetMode="External"/><Relationship Id="rId276" Type="http://schemas.openxmlformats.org/officeDocument/2006/relationships/hyperlink" Target="consultantplus://offline/ref=9632F93C56137CE4CB4B757D5D265E623F7807D203699CDB20C2975D94E73C88CF84D4CFF8910164e0E2P" TargetMode="External"/><Relationship Id="rId297" Type="http://schemas.openxmlformats.org/officeDocument/2006/relationships/hyperlink" Target="consultantplus://offline/ref=9632F93C56137CE4CB4B757D5D265E623F790AD2026B9CDB20C2975D94E73C88CF84D4CFF8910164e0E5P" TargetMode="External"/><Relationship Id="rId40" Type="http://schemas.openxmlformats.org/officeDocument/2006/relationships/hyperlink" Target="consultantplus://offline/ref=9632F93C56137CE4CB4B757D5D265E623F7807D701609CDB20C2975D94E73C88CF84D4CFF8910164e0E3P" TargetMode="External"/><Relationship Id="rId115" Type="http://schemas.openxmlformats.org/officeDocument/2006/relationships/hyperlink" Target="consultantplus://offline/ref=9632F93C56137CE4CB4B757D5D265E623F7908D1016F9CDB20C2975D94E73C88CF84D4CFF891036De0E0P" TargetMode="External"/><Relationship Id="rId136" Type="http://schemas.openxmlformats.org/officeDocument/2006/relationships/hyperlink" Target="consultantplus://offline/ref=9632F93C56137CE4CB4B757D5D265E623F7F07D6046B9CDB20C2975D94E73C88CF84D4CFF8910160e0E9P" TargetMode="External"/><Relationship Id="rId157" Type="http://schemas.openxmlformats.org/officeDocument/2006/relationships/hyperlink" Target="consultantplus://offline/ref=9632F93C56137CE4CB4B757D5D265E623F7F07D6046B9CDB20C2975D94E73C88CF84D4CFF891016De0E6P" TargetMode="External"/><Relationship Id="rId178" Type="http://schemas.openxmlformats.org/officeDocument/2006/relationships/hyperlink" Target="consultantplus://offline/ref=9632F93C56137CE4CB4B757D5D265E623F7F07D6046B9CDB20C2975D94E73C88CF84D4CFF8910065e0E6P" TargetMode="External"/><Relationship Id="rId301" Type="http://schemas.openxmlformats.org/officeDocument/2006/relationships/hyperlink" Target="consultantplus://offline/ref=9632F93C56137CE4CB4B757D5D265E623F7A0BD90A689CDB20C2975D94E73C88CF84D4CDF990e0E3P" TargetMode="External"/><Relationship Id="rId322" Type="http://schemas.openxmlformats.org/officeDocument/2006/relationships/hyperlink" Target="consultantplus://offline/ref=9632F93C56137CE4CB4B757D5D265E623F7F07D901609CDB20C2975D94E73C88CF84D4CFF8910161e0E0P" TargetMode="External"/><Relationship Id="rId343" Type="http://schemas.openxmlformats.org/officeDocument/2006/relationships/hyperlink" Target="consultantplus://offline/ref=9632F93C56137CE4CB4B757D5D265E623F7F07D901609CDB20C2975D94E73C88CF84D4CFF891016De0E4P" TargetMode="External"/><Relationship Id="rId364" Type="http://schemas.openxmlformats.org/officeDocument/2006/relationships/hyperlink" Target="consultantplus://offline/ref=9632F93C56137CE4CB4B757D5D265E623F7F0CD5016B9CDB20C2975D94E73C88CF84D4CFF8910161e0E6P" TargetMode="External"/><Relationship Id="rId61" Type="http://schemas.openxmlformats.org/officeDocument/2006/relationships/hyperlink" Target="consultantplus://offline/ref=9632F93C56137CE4CB4B757D5D265E623F7F07D901609CDB20C2975D94E73C88CF84D4CFF8910164e0E7P" TargetMode="External"/><Relationship Id="rId82" Type="http://schemas.openxmlformats.org/officeDocument/2006/relationships/hyperlink" Target="consultantplus://offline/ref=9632F93C56137CE4CB4B757D5D265E623F7A0AD802689CDB20C2975D94eEE7P" TargetMode="External"/><Relationship Id="rId199" Type="http://schemas.openxmlformats.org/officeDocument/2006/relationships/hyperlink" Target="consultantplus://offline/ref=9632F93C56137CE4CB4B757D5D265E623F790AD2026B9CDB20C2975D94E73C88CF84D4CFF8910164e0E5P" TargetMode="External"/><Relationship Id="rId203" Type="http://schemas.openxmlformats.org/officeDocument/2006/relationships/hyperlink" Target="consultantplus://offline/ref=9632F93C56137CE4CB4B757D5D265E623F7A0ED0006D9CDB20C2975D94E73C88CF84D4CFF8910660e0E9P" TargetMode="External"/><Relationship Id="rId385" Type="http://schemas.openxmlformats.org/officeDocument/2006/relationships/hyperlink" Target="consultantplus://offline/ref=9632F93C56137CE4CB4B757D5D265E62387F0CD60162C1D1289B9B5F93E8639FC8CDD8CEF89102e6ECP" TargetMode="External"/><Relationship Id="rId19" Type="http://schemas.openxmlformats.org/officeDocument/2006/relationships/hyperlink" Target="consultantplus://offline/ref=9632F93C56137CE4CB4B757D5D265E623F7F0CD5016B9CDB20C2975D94E73C88CF84D4CFF8910161e0E6P" TargetMode="External"/><Relationship Id="rId224" Type="http://schemas.openxmlformats.org/officeDocument/2006/relationships/hyperlink" Target="consultantplus://offline/ref=9632F93C56137CE4CB4B757D5D265E623F7809D303619CDB20C2975D94E73C88CF84D4CFF8910464e0E8P" TargetMode="External"/><Relationship Id="rId245" Type="http://schemas.openxmlformats.org/officeDocument/2006/relationships/hyperlink" Target="consultantplus://offline/ref=9632F93C56137CE4CB4B757D5D265E6236780CD10A62C1D1289B9B5F93E8639FC8CDD8CEF89100e6E5P" TargetMode="External"/><Relationship Id="rId266" Type="http://schemas.openxmlformats.org/officeDocument/2006/relationships/hyperlink" Target="consultantplus://offline/ref=9632F93C56137CE4CB4B757D5D265E623F7F08D000609CDB20C2975D94E73C88CF84D4CFF8910164e0E0P" TargetMode="External"/><Relationship Id="rId287" Type="http://schemas.openxmlformats.org/officeDocument/2006/relationships/hyperlink" Target="consultantplus://offline/ref=9632F93C56137CE4CB4B757D5D265E623F7F08D000609CDB20C2975D94E73C88CF84D4CFF8910164e0E0P" TargetMode="External"/><Relationship Id="rId30" Type="http://schemas.openxmlformats.org/officeDocument/2006/relationships/hyperlink" Target="consultantplus://offline/ref=9632F93C56137CE4CB4B757D5D265E623F7F06D7026A9CDB20C2975D94E73C88CF84D4CFF8910164e0E2P" TargetMode="External"/><Relationship Id="rId105" Type="http://schemas.openxmlformats.org/officeDocument/2006/relationships/hyperlink" Target="consultantplus://offline/ref=9632F93C56137CE4CB4B757D5D265E623F7A0BD8056C9CDB20C2975D94E73C88CF84D4CFF8900661e0E9P" TargetMode="External"/><Relationship Id="rId126" Type="http://schemas.openxmlformats.org/officeDocument/2006/relationships/hyperlink" Target="consultantplus://offline/ref=9632F93C56137CE4CB4B757D5D265E623F7908D90A6F9CDB20C2975D94eEE7P" TargetMode="External"/><Relationship Id="rId147" Type="http://schemas.openxmlformats.org/officeDocument/2006/relationships/hyperlink" Target="consultantplus://offline/ref=9632F93C56137CE4CB4B757D5D265E623F7F07D6046B9CDB20C2975D94E73C88CF84D4CFF8910162e0E6P" TargetMode="External"/><Relationship Id="rId168" Type="http://schemas.openxmlformats.org/officeDocument/2006/relationships/hyperlink" Target="consultantplus://offline/ref=9632F93C56137CE4CB4B757D5D265E623F7F07D6046B9CDB20C2975D94E73C88CF84D4CFF891016Ce0E3P" TargetMode="External"/><Relationship Id="rId312" Type="http://schemas.openxmlformats.org/officeDocument/2006/relationships/hyperlink" Target="consultantplus://offline/ref=9632F93C56137CE4CB4B757D5D265E623F7A0BD8056C9CDB20C2975D94E73C88CF84D4CFF8900660e0E7P" TargetMode="External"/><Relationship Id="rId333" Type="http://schemas.openxmlformats.org/officeDocument/2006/relationships/hyperlink" Target="consultantplus://offline/ref=9632F93C56137CE4CB4B757D5D265E623F7A0CD500619CDB20C2975D94eEE7P" TargetMode="External"/><Relationship Id="rId354" Type="http://schemas.openxmlformats.org/officeDocument/2006/relationships/hyperlink" Target="consultantplus://offline/ref=9632F93C56137CE4CB4B757D5D265E623F780DD7076C9CDB20C2975D94E73C88CF84D4CFF8910164e0E8P" TargetMode="External"/><Relationship Id="rId51" Type="http://schemas.openxmlformats.org/officeDocument/2006/relationships/hyperlink" Target="consultantplus://offline/ref=9632F93C56137CE4CB4B757D5D265E623F7C0ED00B699CDB20C2975D94E73C88CF84D4CFF8910164e0E3P" TargetMode="External"/><Relationship Id="rId72" Type="http://schemas.openxmlformats.org/officeDocument/2006/relationships/hyperlink" Target="consultantplus://offline/ref=9632F93C56137CE4CB4B757D5D265E623C7409D4093FCBD9719799e5E8P" TargetMode="External"/><Relationship Id="rId93" Type="http://schemas.openxmlformats.org/officeDocument/2006/relationships/hyperlink" Target="consultantplus://offline/ref=9632F93C56137CE4CB4B757D5D265E623F7C06D8046C9CDB20C2975D94E73C88CF84D4CFF8910164e0E6P" TargetMode="External"/><Relationship Id="rId189" Type="http://schemas.openxmlformats.org/officeDocument/2006/relationships/hyperlink" Target="consultantplus://offline/ref=9632F93C56137CE4CB4B757D5D265E623F790FD9076E9CDB20C2975D94E73C88CF84D4CFF8910164e0E1P" TargetMode="External"/><Relationship Id="rId375" Type="http://schemas.openxmlformats.org/officeDocument/2006/relationships/hyperlink" Target="consultantplus://offline/ref=9632F93C56137CE4CB4B757D5D265E623F7C06D8046C9CDB20C2975D94E73C88CF84D4CFF8910164e0E6P" TargetMode="External"/><Relationship Id="rId3" Type="http://schemas.openxmlformats.org/officeDocument/2006/relationships/settings" Target="settings.xml"/><Relationship Id="rId214" Type="http://schemas.openxmlformats.org/officeDocument/2006/relationships/hyperlink" Target="consultantplus://offline/ref=9632F93C56137CE4CB4B757D5D265E623F7906D5066C9CDB20C2975D94E73C88CF84D4CFF8910165e0E9P" TargetMode="External"/><Relationship Id="rId235" Type="http://schemas.openxmlformats.org/officeDocument/2006/relationships/hyperlink" Target="consultantplus://offline/ref=9632F93C56137CE4CB4B757D5D265E623F7807D701609CDB20C2975D94E73C88CF84D4CFF8910160e0E0P" TargetMode="External"/><Relationship Id="rId256" Type="http://schemas.openxmlformats.org/officeDocument/2006/relationships/hyperlink" Target="consultantplus://offline/ref=9632F93C56137CE4CB4B757D5D265E6236750AD30762C1D1289B9B5F93E8639FC8CDD8CEF89100e6E5P" TargetMode="External"/><Relationship Id="rId277" Type="http://schemas.openxmlformats.org/officeDocument/2006/relationships/hyperlink" Target="consultantplus://offline/ref=9632F93C56137CE4CB4B757D5D265E623F7F08D000609CDB20C2975D94E73C88CF84D4CFF8910164e0E0P" TargetMode="External"/><Relationship Id="rId298" Type="http://schemas.openxmlformats.org/officeDocument/2006/relationships/hyperlink" Target="consultantplus://offline/ref=9632F93C56137CE4CB4B757D5D265E623F7F08D000609CDB20C2975D94E73C88CF84D4CFF8910164e0E0P" TargetMode="External"/><Relationship Id="rId116" Type="http://schemas.openxmlformats.org/officeDocument/2006/relationships/hyperlink" Target="consultantplus://offline/ref=9632F93C56137CE4CB4B757D5D265E623F7908D1016F9CDB20C2975D94E73C88CF84D4CFF8910363e0E4P" TargetMode="External"/><Relationship Id="rId137" Type="http://schemas.openxmlformats.org/officeDocument/2006/relationships/hyperlink" Target="consultantplus://offline/ref=9632F93C56137CE4CB4B757D5D265E623F7F07D6046B9CDB20C2975D94E73C88CF84D4CFF8910163e0E1P" TargetMode="External"/><Relationship Id="rId158" Type="http://schemas.openxmlformats.org/officeDocument/2006/relationships/hyperlink" Target="consultantplus://offline/ref=9632F93C56137CE4CB4B757D5D265E623F7908D90A6F9CDB20C2975D94E73C88CF84D4CFF8910363e0E0P" TargetMode="External"/><Relationship Id="rId302" Type="http://schemas.openxmlformats.org/officeDocument/2006/relationships/hyperlink" Target="consultantplus://offline/ref=9632F93C56137CE4CB4B757D5D265E623F7E0CD6066A9CDB20C2975D94E73C88CF84D4CFF8910166e0E4P" TargetMode="External"/><Relationship Id="rId323" Type="http://schemas.openxmlformats.org/officeDocument/2006/relationships/hyperlink" Target="consultantplus://offline/ref=9632F93C56137CE4CB4B757D5D265E623F790FD602689CDB20C2975D94E73C88CF84D4CFF8910165e0E8P" TargetMode="External"/><Relationship Id="rId344" Type="http://schemas.openxmlformats.org/officeDocument/2006/relationships/hyperlink" Target="consultantplus://offline/ref=9632F93C56137CE4CB4B757D5D265E623F790DD001699CDB20C2975D94E73C88CF84D4CFF8910164e0E0P" TargetMode="External"/><Relationship Id="rId20" Type="http://schemas.openxmlformats.org/officeDocument/2006/relationships/hyperlink" Target="consultantplus://offline/ref=9632F93C56137CE4CB4B757D5D265E623F7F0DD3046E9CDB20C2975D94E73C88CF84D4CFF8910167e0E2P" TargetMode="External"/><Relationship Id="rId41" Type="http://schemas.openxmlformats.org/officeDocument/2006/relationships/hyperlink" Target="consultantplus://offline/ref=9632F93C56137CE4CB4B757D5D265E623F7807D701609CDB20C2975D94E73C88CF84D4CFF8910164e0E5P" TargetMode="External"/><Relationship Id="rId62" Type="http://schemas.openxmlformats.org/officeDocument/2006/relationships/hyperlink" Target="consultantplus://offline/ref=9632F93C56137CE4CB4B757D5D265E623F7A0BD8056C9CDB20C2975D94E73C88CF84D4CFF8900661e0E4P" TargetMode="External"/><Relationship Id="rId83" Type="http://schemas.openxmlformats.org/officeDocument/2006/relationships/hyperlink" Target="consultantplus://offline/ref=9632F93C56137CE4CB4B757D5D265E623F780ED4036F9CDB20C2975D94E73C88CF84D4CFF8910167e0E3P" TargetMode="External"/><Relationship Id="rId179" Type="http://schemas.openxmlformats.org/officeDocument/2006/relationships/hyperlink" Target="consultantplus://offline/ref=9632F93C56137CE4CB4B757D5D265E6236750AD30762C1D1289B9B5F93E8639FC8CDD8CEF89100e6E5P" TargetMode="External"/><Relationship Id="rId365" Type="http://schemas.openxmlformats.org/officeDocument/2006/relationships/hyperlink" Target="consultantplus://offline/ref=9632F93C56137CE4CB4B757D5D265E623F7807D701609CDB20C2975D94E73C88CF84D4CFF8910162e0E9P" TargetMode="External"/><Relationship Id="rId386" Type="http://schemas.openxmlformats.org/officeDocument/2006/relationships/hyperlink" Target="consultantplus://offline/ref=9632F93C56137CE4CB4B757D5D265E62387F0AD90262C1D1289B9B5Fe9E3P" TargetMode="External"/><Relationship Id="rId190" Type="http://schemas.openxmlformats.org/officeDocument/2006/relationships/hyperlink" Target="consultantplus://offline/ref=9632F93C56137CE4CB4B757D5D265E623F7F07D6046B9CDB20C2975D94E73C88CF84D4CFF8910067e0E4P" TargetMode="External"/><Relationship Id="rId204" Type="http://schemas.openxmlformats.org/officeDocument/2006/relationships/hyperlink" Target="consultantplus://offline/ref=9632F93C56137CE4CB4B757D5D265E623F7F07D901609CDB20C2975D94E73C88CF84D4CFF8910166e0E1P" TargetMode="External"/><Relationship Id="rId225" Type="http://schemas.openxmlformats.org/officeDocument/2006/relationships/hyperlink" Target="consultantplus://offline/ref=9632F93C56137CE4CB4B757D5D265E623F7A0ED2026F9CDB20C2975D94E73C88CF84D4CFF8910164e0E1P" TargetMode="External"/><Relationship Id="rId246" Type="http://schemas.openxmlformats.org/officeDocument/2006/relationships/hyperlink" Target="consultantplus://offline/ref=9632F93C56137CE4CB4B757D5D265E6236780FD30562C1D1289B9B5F93E8639FC8CDD8CEF89100e6E5P" TargetMode="External"/><Relationship Id="rId267" Type="http://schemas.openxmlformats.org/officeDocument/2006/relationships/hyperlink" Target="consultantplus://offline/ref=9632F93C56137CE4CB4B757D5D265E623F7C0ED00B699CDB20C2975D94E73C88CF84D4CFF8910167e0E4P" TargetMode="External"/><Relationship Id="rId288" Type="http://schemas.openxmlformats.org/officeDocument/2006/relationships/hyperlink" Target="consultantplus://offline/ref=9632F93C56137CE4CB4B757D5D265E623F7F08D000609CDB20C2975D94E73C88CF84D4CFF8910164e0E0P" TargetMode="External"/><Relationship Id="rId106" Type="http://schemas.openxmlformats.org/officeDocument/2006/relationships/hyperlink" Target="consultantplus://offline/ref=9632F93C56137CE4CB4B757D5D265E623F7F07D901609CDB20C2975D94E73C88CF84D4CFF8910167e0E4P" TargetMode="External"/><Relationship Id="rId127" Type="http://schemas.openxmlformats.org/officeDocument/2006/relationships/hyperlink" Target="consultantplus://offline/ref=9632F93C56137CE4CB4B757D5D265E623F7F07D6046B9CDB20C2975D94E73C88CF84D4CFF8910161e0E4P" TargetMode="External"/><Relationship Id="rId313" Type="http://schemas.openxmlformats.org/officeDocument/2006/relationships/hyperlink" Target="consultantplus://offline/ref=9632F93C56137CE4CB4B757D5D265E623F7A0BD8056C9CDB20C2975D94E73C88CF84D4CFF8900660e0E8P" TargetMode="External"/><Relationship Id="rId10" Type="http://schemas.openxmlformats.org/officeDocument/2006/relationships/hyperlink" Target="consultantplus://offline/ref=9632F93C56137CE4CB4B757D5D265E623F7C0ED00B699CDB20C2975D94E73C88CF84D4CFF8910165e0E9P" TargetMode="External"/><Relationship Id="rId31" Type="http://schemas.openxmlformats.org/officeDocument/2006/relationships/hyperlink" Target="consultantplus://offline/ref=9632F93C56137CE4CB4B757D5D265E623F7F06D4076E9CDB20C2975D94E73C88CF84D4CFF8910164e0E4P" TargetMode="External"/><Relationship Id="rId52" Type="http://schemas.openxmlformats.org/officeDocument/2006/relationships/hyperlink" Target="consultantplus://offline/ref=9632F93C56137CE4CB4B757D5D265E623F7F07D901609CDB20C2975D94E73C88CF84D4CFF8910164e0E3P" TargetMode="External"/><Relationship Id="rId73" Type="http://schemas.openxmlformats.org/officeDocument/2006/relationships/hyperlink" Target="consultantplus://offline/ref=9632F93C56137CE4CB4B757D5D265E623F7D0ED803619CDB20C2975D94E73C88CF84D4CFF8910165e0E8P" TargetMode="External"/><Relationship Id="rId94" Type="http://schemas.openxmlformats.org/officeDocument/2006/relationships/hyperlink" Target="consultantplus://offline/ref=9632F93C56137CE4CB4B757D5D265E623F7A0AD8026A9CDB20C2975D94E73C88CF84D4CFF8930461e0E5P" TargetMode="External"/><Relationship Id="rId148" Type="http://schemas.openxmlformats.org/officeDocument/2006/relationships/hyperlink" Target="consultantplus://offline/ref=9632F93C56137CE4CB4B757D5D265E623F7F07D6046B9CDB20C2975D94E73C88CF84D4CFF8910162e0E8P" TargetMode="External"/><Relationship Id="rId169" Type="http://schemas.openxmlformats.org/officeDocument/2006/relationships/hyperlink" Target="consultantplus://offline/ref=9632F93C56137CE4CB4B757D5D265E623F7F07D6046B9CDB20C2975D94E73C88CF84D4CFF891016Ce0E7P" TargetMode="External"/><Relationship Id="rId334" Type="http://schemas.openxmlformats.org/officeDocument/2006/relationships/hyperlink" Target="consultantplus://offline/ref=9632F93C56137CE4CB4B757D5D265E623F7A0AD402609CDB20C2975D94E73C88CF84D4CFF8910164e0E9P" TargetMode="External"/><Relationship Id="rId355" Type="http://schemas.openxmlformats.org/officeDocument/2006/relationships/hyperlink" Target="consultantplus://offline/ref=9632F93C56137CE4CB4B757D5D265E623F780ED7006A9CDB20C2975D94E73C88CF84D4CFF8910566e0E5P" TargetMode="External"/><Relationship Id="rId376" Type="http://schemas.openxmlformats.org/officeDocument/2006/relationships/hyperlink" Target="consultantplus://offline/ref=9632F93C56137CE4CB4B757D5D265E623F780ED7006A9CDB20C2975D94E73C88CF84D4CFF8910566e0E6P" TargetMode="External"/><Relationship Id="rId4" Type="http://schemas.openxmlformats.org/officeDocument/2006/relationships/webSettings" Target="webSettings.xml"/><Relationship Id="rId180" Type="http://schemas.openxmlformats.org/officeDocument/2006/relationships/hyperlink" Target="consultantplus://offline/ref=9632F93C56137CE4CB4B757D5D265E623F7F07D6046B9CDB20C2975D94E73C88CF84D4CFF8910065e0E7P" TargetMode="External"/><Relationship Id="rId215" Type="http://schemas.openxmlformats.org/officeDocument/2006/relationships/hyperlink" Target="consultantplus://offline/ref=9632F93C56137CE4CB4B757D5D265E623F7A0BD0076F9CDB20C2975D94E73C88CF84D4CFF8910164e0E2P" TargetMode="External"/><Relationship Id="rId236" Type="http://schemas.openxmlformats.org/officeDocument/2006/relationships/hyperlink" Target="consultantplus://offline/ref=9632F93C56137CE4CB4B757D5D265E623F7A0BD90A689CDB20C2975D94E73C88CF84D4CAFF98e0E2P" TargetMode="External"/><Relationship Id="rId257" Type="http://schemas.openxmlformats.org/officeDocument/2006/relationships/hyperlink" Target="consultantplus://offline/ref=9632F93C56137CE4CB4B757D5D265E623F7A0ED0006D9CDB20C2975D94E73C88CF84D4CFF8910663e0E3P" TargetMode="External"/><Relationship Id="rId278" Type="http://schemas.openxmlformats.org/officeDocument/2006/relationships/hyperlink" Target="consultantplus://offline/ref=9632F93C56137CE4CB4B757D5D265E623F7E0CD6066A9CDB20C2975D94E73C88CF84D4CFF8910166e0E3P" TargetMode="External"/><Relationship Id="rId303" Type="http://schemas.openxmlformats.org/officeDocument/2006/relationships/hyperlink" Target="consultantplus://offline/ref=9632F93C56137CE4CB4B757D5D265E623F7908D800699CDB20C2975D94E73C88CF84D4CFF8910164e0E9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70</Pages>
  <Words>39665</Words>
  <Characters>226096</Characters>
  <Application>Microsoft Office Word</Application>
  <DocSecurity>0</DocSecurity>
  <Lines>1884</Lines>
  <Paragraphs>530</Paragraphs>
  <ScaleCrop>false</ScaleCrop>
  <HeadingPairs>
    <vt:vector size="2" baseType="variant">
      <vt:variant>
        <vt:lpstr>Название</vt:lpstr>
      </vt:variant>
      <vt:variant>
        <vt:i4>1</vt:i4>
      </vt:variant>
    </vt:vector>
  </HeadingPairs>
  <TitlesOfParts>
    <vt:vector size="1" baseType="lpstr">
      <vt:lpstr/>
    </vt:vector>
  </TitlesOfParts>
  <Company>Rusada</Company>
  <LinksUpToDate>false</LinksUpToDate>
  <CharactersWithSpaces>265231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Steplyakova</dc:creator>
  <cp:lastModifiedBy>Пользователь Windows</cp:lastModifiedBy>
  <cp:revision>2</cp:revision>
  <dcterms:created xsi:type="dcterms:W3CDTF">2016-05-20T07:29:00Z</dcterms:created>
  <dcterms:modified xsi:type="dcterms:W3CDTF">2016-05-20T07:29:00Z</dcterms:modified>
</cp:coreProperties>
</file>